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9906"/>
      </w:tblGrid>
      <w:tr w:rsidR="00ED4726" w:rsidRPr="00ED4726" w:rsidTr="00861359">
        <w:trPr>
          <w:jc w:val="center"/>
        </w:trPr>
        <w:tc>
          <w:tcPr>
            <w:tcW w:w="9906" w:type="dxa"/>
            <w:shd w:val="pct5" w:color="auto" w:fill="auto"/>
          </w:tcPr>
          <w:p w:rsidR="00ED4726" w:rsidRPr="00ED4726" w:rsidRDefault="00ED4726" w:rsidP="00ED4726">
            <w:pPr>
              <w:jc w:val="center"/>
              <w:rPr>
                <w:sz w:val="18"/>
                <w:szCs w:val="18"/>
                <w:lang w:val="en-US" w:eastAsia="en-US"/>
              </w:rPr>
            </w:pPr>
            <w:r w:rsidRPr="00ED4726">
              <w:rPr>
                <w:sz w:val="18"/>
                <w:szCs w:val="18"/>
                <w:lang w:val="en-US" w:eastAsia="en-US"/>
              </w:rPr>
              <w:t>JAVNA USTANOVA OSNOVNA ŠKOLA “STARI ILIJAŠ" ILIJAŠ  71380 ILIJAŠ</w:t>
            </w:r>
          </w:p>
        </w:tc>
      </w:tr>
    </w:tbl>
    <w:p w:rsidR="00ED4726" w:rsidRPr="00ED4726" w:rsidRDefault="00ED4726" w:rsidP="00ED4726">
      <w:pPr>
        <w:rPr>
          <w:sz w:val="18"/>
          <w:szCs w:val="18"/>
          <w:lang w:val="en-US" w:eastAsia="en-US"/>
        </w:rPr>
      </w:pPr>
    </w:p>
    <w:p w:rsidR="00ED4726" w:rsidRPr="00ED4726" w:rsidRDefault="00ED4726" w:rsidP="00ED4726">
      <w:pPr>
        <w:ind w:left="720"/>
        <w:jc w:val="center"/>
        <w:rPr>
          <w:rFonts w:ascii="Georgia" w:hAnsi="Georgia"/>
          <w:sz w:val="22"/>
          <w:szCs w:val="20"/>
          <w:lang w:val="en-US" w:eastAsia="en-US"/>
        </w:rPr>
      </w:pPr>
      <w:r w:rsidRPr="00ED4726">
        <w:rPr>
          <w:rFonts w:ascii="Georgia" w:hAnsi="Georgia"/>
          <w:sz w:val="22"/>
          <w:szCs w:val="20"/>
          <w:lang w:val="en-US" w:eastAsia="en-US"/>
        </w:rPr>
        <w:t>BOSNA I HERCEGOVINA</w:t>
      </w:r>
    </w:p>
    <w:p w:rsidR="00ED4726" w:rsidRPr="00ED4726" w:rsidRDefault="00ED4726" w:rsidP="00ED4726">
      <w:pPr>
        <w:ind w:left="720"/>
        <w:jc w:val="center"/>
        <w:rPr>
          <w:rFonts w:ascii="Georgia" w:hAnsi="Georgia"/>
          <w:sz w:val="22"/>
          <w:szCs w:val="20"/>
          <w:lang w:val="en-US" w:eastAsia="en-US"/>
        </w:rPr>
      </w:pPr>
      <w:r w:rsidRPr="00ED4726">
        <w:rPr>
          <w:rFonts w:ascii="Georgia" w:hAnsi="Georgia"/>
          <w:sz w:val="22"/>
          <w:szCs w:val="20"/>
          <w:lang w:val="en-US" w:eastAsia="en-US"/>
        </w:rPr>
        <w:t>FEDERACIJA BOSNE I HERCEGOVINE</w:t>
      </w:r>
    </w:p>
    <w:p w:rsidR="00ED4726" w:rsidRPr="00ED4726" w:rsidRDefault="00ED4726" w:rsidP="00ED4726">
      <w:pPr>
        <w:ind w:left="720"/>
        <w:jc w:val="center"/>
        <w:rPr>
          <w:rFonts w:ascii="Georgia" w:hAnsi="Georgia"/>
          <w:sz w:val="22"/>
          <w:szCs w:val="20"/>
          <w:lang w:val="en-US" w:eastAsia="en-US"/>
        </w:rPr>
      </w:pPr>
      <w:r w:rsidRPr="00ED4726">
        <w:rPr>
          <w:rFonts w:ascii="Georgia" w:hAnsi="Georgia"/>
          <w:sz w:val="22"/>
          <w:szCs w:val="20"/>
          <w:lang w:val="en-US" w:eastAsia="en-US"/>
        </w:rPr>
        <w:t xml:space="preserve">KANTON </w:t>
      </w:r>
      <w:smartTag w:uri="urn:schemas-microsoft-com:office:smarttags" w:element="City">
        <w:smartTag w:uri="urn:schemas-microsoft-com:office:smarttags" w:element="place">
          <w:r w:rsidRPr="00ED4726">
            <w:rPr>
              <w:rFonts w:ascii="Georgia" w:hAnsi="Georgia"/>
              <w:sz w:val="22"/>
              <w:szCs w:val="20"/>
              <w:lang w:val="en-US" w:eastAsia="en-US"/>
            </w:rPr>
            <w:t>SARAJEVO</w:t>
          </w:r>
        </w:smartTag>
      </w:smartTag>
    </w:p>
    <w:p w:rsidR="00ED4726" w:rsidRPr="00ED4726" w:rsidRDefault="00ED4726" w:rsidP="00ED4726">
      <w:pPr>
        <w:ind w:left="720"/>
        <w:jc w:val="center"/>
        <w:rPr>
          <w:rFonts w:ascii="Georgia" w:hAnsi="Georgia"/>
          <w:sz w:val="22"/>
          <w:szCs w:val="20"/>
          <w:lang w:val="en-US" w:eastAsia="en-US"/>
        </w:rPr>
      </w:pPr>
      <w:r w:rsidRPr="00ED4726">
        <w:rPr>
          <w:rFonts w:ascii="Georgia" w:hAnsi="Georgia"/>
          <w:sz w:val="22"/>
          <w:szCs w:val="20"/>
          <w:lang w:val="en-US" w:eastAsia="en-US"/>
        </w:rPr>
        <w:t>OPĆINA ILIJAŠ</w:t>
      </w:r>
    </w:p>
    <w:p w:rsidR="00ED4726" w:rsidRPr="00ED4726" w:rsidRDefault="00403996" w:rsidP="00ED4726">
      <w:pPr>
        <w:rPr>
          <w:sz w:val="22"/>
          <w:szCs w:val="20"/>
          <w:lang w:val="en-US" w:eastAsia="en-US"/>
        </w:rPr>
      </w:pPr>
      <w:r>
        <w:rPr>
          <w:rFonts w:ascii="Calibri" w:eastAsia="Calibri" w:hAnsi="Calibri"/>
          <w:noProof/>
          <w:sz w:val="22"/>
          <w:szCs w:val="22"/>
          <w:lang w:val="bs-Latn-BA" w:eastAsia="bs-Latn-BA"/>
        </w:rPr>
        <w:drawing>
          <wp:anchor distT="0" distB="0" distL="114300" distR="114300" simplePos="0" relativeHeight="251657728" behindDoc="0" locked="0" layoutInCell="1" allowOverlap="1">
            <wp:simplePos x="0" y="0"/>
            <wp:positionH relativeFrom="column">
              <wp:posOffset>3985895</wp:posOffset>
            </wp:positionH>
            <wp:positionV relativeFrom="paragraph">
              <wp:posOffset>57150</wp:posOffset>
            </wp:positionV>
            <wp:extent cx="1666875" cy="1465580"/>
            <wp:effectExtent l="19050" t="0" r="9525" b="0"/>
            <wp:wrapNone/>
            <wp:docPr id="2" name="Picture 2" descr="lo4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4444"/>
                    <pic:cNvPicPr>
                      <a:picLocks noChangeAspect="1" noChangeArrowheads="1"/>
                    </pic:cNvPicPr>
                  </pic:nvPicPr>
                  <pic:blipFill>
                    <a:blip r:embed="rId8"/>
                    <a:srcRect/>
                    <a:stretch>
                      <a:fillRect/>
                    </a:stretch>
                  </pic:blipFill>
                  <pic:spPr bwMode="auto">
                    <a:xfrm>
                      <a:off x="0" y="0"/>
                      <a:ext cx="1666875" cy="1465580"/>
                    </a:xfrm>
                    <a:prstGeom prst="rect">
                      <a:avLst/>
                    </a:prstGeom>
                    <a:noFill/>
                    <a:ln w="9525">
                      <a:noFill/>
                      <a:miter lim="800000"/>
                      <a:headEnd/>
                      <a:tailEnd/>
                    </a:ln>
                  </pic:spPr>
                </pic:pic>
              </a:graphicData>
            </a:graphic>
          </wp:anchor>
        </w:drawing>
      </w:r>
    </w:p>
    <w:tbl>
      <w:tblPr>
        <w:tblW w:w="9567" w:type="dxa"/>
        <w:tblInd w:w="921" w:type="dxa"/>
        <w:tblLayout w:type="fixed"/>
        <w:tblLook w:val="0000"/>
      </w:tblPr>
      <w:tblGrid>
        <w:gridCol w:w="3445"/>
        <w:gridCol w:w="6122"/>
      </w:tblGrid>
      <w:tr w:rsidR="00ED4726" w:rsidRPr="00ED4726" w:rsidTr="00861359">
        <w:trPr>
          <w:trHeight w:val="2034"/>
        </w:trPr>
        <w:tc>
          <w:tcPr>
            <w:tcW w:w="3445" w:type="dxa"/>
            <w:tcBorders>
              <w:top w:val="double" w:sz="6" w:space="0" w:color="auto"/>
              <w:left w:val="double" w:sz="6" w:space="0" w:color="auto"/>
              <w:bottom w:val="double" w:sz="6" w:space="0" w:color="auto"/>
              <w:right w:val="double" w:sz="6" w:space="0" w:color="auto"/>
            </w:tcBorders>
          </w:tcPr>
          <w:p w:rsidR="00ED4726" w:rsidRPr="00ED4726" w:rsidRDefault="00ED4726" w:rsidP="00ED4726">
            <w:pPr>
              <w:jc w:val="center"/>
              <w:rPr>
                <w:b/>
                <w:lang w:val="en-US" w:eastAsia="en-US"/>
              </w:rPr>
            </w:pPr>
            <w:r w:rsidRPr="00ED4726">
              <w:rPr>
                <w:b/>
                <w:spacing w:val="-20"/>
                <w:lang w:val="en-US" w:eastAsia="en-US"/>
              </w:rPr>
              <w:t xml:space="preserve">Javna ustanova  </w:t>
            </w:r>
            <w:r w:rsidRPr="00ED4726">
              <w:rPr>
                <w:b/>
                <w:lang w:val="en-US" w:eastAsia="en-US"/>
              </w:rPr>
              <w:t>Osnovna škola</w:t>
            </w:r>
          </w:p>
          <w:p w:rsidR="00ED4726" w:rsidRPr="00ED4726" w:rsidRDefault="00ED4726" w:rsidP="00ED4726">
            <w:pPr>
              <w:keepNext/>
              <w:jc w:val="center"/>
              <w:outlineLvl w:val="5"/>
              <w:rPr>
                <w:b/>
                <w:spacing w:val="-20"/>
                <w:sz w:val="22"/>
                <w:szCs w:val="20"/>
                <w:lang w:val="en-US" w:eastAsia="en-US"/>
              </w:rPr>
            </w:pPr>
            <w:r w:rsidRPr="00ED4726">
              <w:rPr>
                <w:b/>
                <w:spacing w:val="-20"/>
                <w:sz w:val="22"/>
                <w:szCs w:val="20"/>
                <w:lang w:val="en-US" w:eastAsia="en-US"/>
              </w:rPr>
              <w:t>“Stari Ilijaš” Ilijaš</w:t>
            </w:r>
          </w:p>
          <w:p w:rsidR="00ED4726" w:rsidRPr="00ED4726" w:rsidRDefault="00ED4726" w:rsidP="00ED4726">
            <w:pPr>
              <w:keepNext/>
              <w:jc w:val="center"/>
              <w:outlineLvl w:val="6"/>
              <w:rPr>
                <w:spacing w:val="-20"/>
                <w:szCs w:val="20"/>
                <w:lang w:val="en-US" w:eastAsia="en-US"/>
              </w:rPr>
            </w:pPr>
            <w:r w:rsidRPr="00ED4726">
              <w:rPr>
                <w:spacing w:val="-20"/>
                <w:szCs w:val="20"/>
                <w:lang w:val="en-US" w:eastAsia="en-US"/>
              </w:rPr>
              <w:t>ul. Bosanski put br. 151</w:t>
            </w:r>
          </w:p>
          <w:p w:rsidR="00ED4726" w:rsidRPr="00ED4726" w:rsidRDefault="00ED4726" w:rsidP="00ED4726">
            <w:pPr>
              <w:jc w:val="center"/>
              <w:rPr>
                <w:sz w:val="22"/>
                <w:szCs w:val="22"/>
                <w:lang w:val="en-US" w:eastAsia="en-US"/>
              </w:rPr>
            </w:pPr>
            <w:r w:rsidRPr="00ED4726">
              <w:rPr>
                <w:sz w:val="22"/>
                <w:szCs w:val="22"/>
                <w:lang w:val="en-US" w:eastAsia="en-US"/>
              </w:rPr>
              <w:t xml:space="preserve">E-mail  </w:t>
            </w:r>
            <w:hyperlink r:id="rId9" w:history="1">
              <w:r w:rsidRPr="00ED4726">
                <w:rPr>
                  <w:color w:val="0000FF"/>
                  <w:sz w:val="22"/>
                  <w:szCs w:val="22"/>
                  <w:u w:val="single"/>
                  <w:lang w:val="en-US" w:eastAsia="en-US"/>
                </w:rPr>
                <w:t>stariilijas@bih.net.ba</w:t>
              </w:r>
            </w:hyperlink>
          </w:p>
          <w:p w:rsidR="00ED4726" w:rsidRPr="00ED4726" w:rsidRDefault="00ED4726" w:rsidP="00ED4726">
            <w:pPr>
              <w:keepNext/>
              <w:jc w:val="center"/>
              <w:outlineLvl w:val="4"/>
              <w:rPr>
                <w:spacing w:val="-20"/>
                <w:sz w:val="22"/>
                <w:szCs w:val="20"/>
                <w:lang w:val="en-US" w:eastAsia="en-US"/>
              </w:rPr>
            </w:pPr>
            <w:r w:rsidRPr="00ED4726">
              <w:rPr>
                <w:spacing w:val="-20"/>
                <w:sz w:val="22"/>
                <w:szCs w:val="20"/>
                <w:lang w:val="en-US" w:eastAsia="en-US"/>
              </w:rPr>
              <w:t>Tel./fax.  (033) 402-300,  402-400</w:t>
            </w:r>
          </w:p>
          <w:p w:rsidR="00ED4726" w:rsidRPr="00ED4726" w:rsidRDefault="00BF5F63" w:rsidP="00ED4726">
            <w:pPr>
              <w:jc w:val="center"/>
              <w:rPr>
                <w:spacing w:val="-20"/>
                <w:sz w:val="22"/>
                <w:szCs w:val="20"/>
                <w:lang w:val="de-DE" w:eastAsia="en-US"/>
              </w:rPr>
            </w:pPr>
            <w:r>
              <w:rPr>
                <w:spacing w:val="-20"/>
                <w:sz w:val="22"/>
                <w:szCs w:val="20"/>
                <w:lang w:val="de-DE" w:eastAsia="en-US"/>
              </w:rPr>
              <w:t>Naš broj: 01-I</w:t>
            </w:r>
            <w:r w:rsidR="00EA6761">
              <w:rPr>
                <w:spacing w:val="-20"/>
                <w:sz w:val="22"/>
                <w:szCs w:val="20"/>
                <w:lang w:val="de-DE" w:eastAsia="en-US"/>
              </w:rPr>
              <w:t>V</w:t>
            </w:r>
            <w:r w:rsidR="00AE590B">
              <w:rPr>
                <w:spacing w:val="-20"/>
                <w:sz w:val="22"/>
                <w:szCs w:val="20"/>
                <w:lang w:val="de-DE" w:eastAsia="en-US"/>
              </w:rPr>
              <w:t>-</w:t>
            </w:r>
            <w:r w:rsidR="00EA6761">
              <w:rPr>
                <w:spacing w:val="-20"/>
                <w:sz w:val="22"/>
                <w:szCs w:val="20"/>
                <w:lang w:val="de-DE" w:eastAsia="en-US"/>
              </w:rPr>
              <w:t>1533/</w:t>
            </w:r>
            <w:r>
              <w:rPr>
                <w:spacing w:val="-20"/>
                <w:sz w:val="22"/>
                <w:szCs w:val="20"/>
                <w:lang w:val="de-DE" w:eastAsia="en-US"/>
              </w:rPr>
              <w:t>17</w:t>
            </w:r>
          </w:p>
          <w:p w:rsidR="00ED4726" w:rsidRPr="00ED4726" w:rsidRDefault="00EA6761" w:rsidP="00ED4726">
            <w:pPr>
              <w:jc w:val="center"/>
              <w:rPr>
                <w:spacing w:val="-20"/>
                <w:sz w:val="22"/>
                <w:szCs w:val="20"/>
                <w:lang w:val="de-DE" w:eastAsia="en-US"/>
              </w:rPr>
            </w:pPr>
            <w:r>
              <w:rPr>
                <w:spacing w:val="-20"/>
                <w:sz w:val="22"/>
                <w:szCs w:val="20"/>
                <w:lang w:val="de-DE" w:eastAsia="en-US"/>
              </w:rPr>
              <w:t>Ilijaš, 06.04.</w:t>
            </w:r>
            <w:r w:rsidR="00BF5F63">
              <w:rPr>
                <w:spacing w:val="-20"/>
                <w:sz w:val="22"/>
                <w:szCs w:val="20"/>
                <w:lang w:val="de-DE" w:eastAsia="en-US"/>
              </w:rPr>
              <w:t>2017</w:t>
            </w:r>
            <w:r w:rsidR="00ED4726" w:rsidRPr="00ED4726">
              <w:rPr>
                <w:spacing w:val="-20"/>
                <w:sz w:val="22"/>
                <w:szCs w:val="20"/>
                <w:lang w:val="de-DE" w:eastAsia="en-US"/>
              </w:rPr>
              <w:t>. godine</w:t>
            </w:r>
          </w:p>
          <w:p w:rsidR="00ED4726" w:rsidRPr="00ED4726" w:rsidRDefault="00ED4726" w:rsidP="00ED4726">
            <w:pPr>
              <w:keepNext/>
              <w:outlineLvl w:val="5"/>
              <w:rPr>
                <w:sz w:val="22"/>
                <w:szCs w:val="20"/>
                <w:lang w:val="de-DE" w:eastAsia="en-US"/>
              </w:rPr>
            </w:pPr>
          </w:p>
        </w:tc>
        <w:tc>
          <w:tcPr>
            <w:tcW w:w="6122" w:type="dxa"/>
            <w:tcBorders>
              <w:left w:val="nil"/>
            </w:tcBorders>
          </w:tcPr>
          <w:p w:rsidR="00ED4726" w:rsidRPr="00ED4726" w:rsidRDefault="00ED4726" w:rsidP="00ED4726">
            <w:pPr>
              <w:jc w:val="center"/>
              <w:rPr>
                <w:sz w:val="22"/>
                <w:szCs w:val="20"/>
                <w:lang w:val="en-US" w:eastAsia="en-US"/>
              </w:rPr>
            </w:pPr>
          </w:p>
          <w:p w:rsidR="00ED4726" w:rsidRPr="00ED4726" w:rsidRDefault="00ED4726" w:rsidP="00ED4726">
            <w:pPr>
              <w:rPr>
                <w:sz w:val="22"/>
                <w:szCs w:val="20"/>
                <w:lang w:val="en-US" w:eastAsia="en-US"/>
              </w:rPr>
            </w:pPr>
          </w:p>
          <w:p w:rsidR="00ED4726" w:rsidRPr="00ED4726" w:rsidRDefault="00ED4726" w:rsidP="00ED4726">
            <w:pPr>
              <w:ind w:firstLine="720"/>
              <w:rPr>
                <w:sz w:val="22"/>
                <w:szCs w:val="20"/>
                <w:lang w:val="en-US" w:eastAsia="en-US"/>
              </w:rPr>
            </w:pPr>
          </w:p>
        </w:tc>
      </w:tr>
    </w:tbl>
    <w:p w:rsidR="00ED4726" w:rsidRPr="00ED4726" w:rsidRDefault="00ED4726" w:rsidP="00ED4726">
      <w:pPr>
        <w:rPr>
          <w:rFonts w:ascii="MS Sans Serif" w:hAnsi="MS Sans Serif"/>
          <w:sz w:val="20"/>
          <w:szCs w:val="20"/>
          <w:lang w:val="en-US" w:eastAsia="en-US"/>
        </w:rPr>
      </w:pPr>
    </w:p>
    <w:tbl>
      <w:tblPr>
        <w:tblW w:w="0" w:type="auto"/>
        <w:jc w:val="center"/>
        <w:tblLayout w:type="fixed"/>
        <w:tblLook w:val="0000"/>
      </w:tblPr>
      <w:tblGrid>
        <w:gridCol w:w="9875"/>
      </w:tblGrid>
      <w:tr w:rsidR="00ED4726" w:rsidRPr="00ED4726" w:rsidTr="00297319">
        <w:trPr>
          <w:trHeight w:val="290"/>
          <w:jc w:val="center"/>
        </w:trPr>
        <w:tc>
          <w:tcPr>
            <w:tcW w:w="9875" w:type="dxa"/>
            <w:shd w:val="pct5" w:color="auto" w:fill="auto"/>
          </w:tcPr>
          <w:p w:rsidR="00ED4726" w:rsidRPr="00ED4726" w:rsidRDefault="00ED4726" w:rsidP="00ED4726">
            <w:pPr>
              <w:jc w:val="center"/>
              <w:rPr>
                <w:sz w:val="18"/>
                <w:szCs w:val="18"/>
                <w:lang w:val="de-DE" w:eastAsia="en-US"/>
              </w:rPr>
            </w:pPr>
            <w:r w:rsidRPr="00ED4726">
              <w:rPr>
                <w:sz w:val="18"/>
                <w:szCs w:val="18"/>
                <w:lang w:val="de-DE" w:eastAsia="en-US"/>
              </w:rPr>
              <w:t>JAVNA USTANOVA OSNOVNA ŠKOLA “STARI ILIJAŠ" ILIJAŠ  71380 ILIJAŠ</w:t>
            </w:r>
          </w:p>
        </w:tc>
      </w:tr>
    </w:tbl>
    <w:p w:rsidR="00EC3472" w:rsidRDefault="00EC3472" w:rsidP="00FA46DC">
      <w:pPr>
        <w:rPr>
          <w:b/>
          <w:i/>
        </w:rPr>
      </w:pPr>
    </w:p>
    <w:p w:rsidR="00ED4726" w:rsidRDefault="00ED4726" w:rsidP="00FA46DC">
      <w:pPr>
        <w:rPr>
          <w:b/>
          <w:i/>
        </w:rPr>
      </w:pPr>
    </w:p>
    <w:p w:rsidR="00ED4726" w:rsidRDefault="00ED4726" w:rsidP="00FA46DC">
      <w:pPr>
        <w:rPr>
          <w:b/>
          <w:i/>
        </w:rPr>
      </w:pPr>
    </w:p>
    <w:p w:rsidR="005968EB" w:rsidRPr="00487B70" w:rsidRDefault="00B3219C" w:rsidP="005968EB">
      <w:pPr>
        <w:rPr>
          <w:b/>
          <w:shd w:val="clear" w:color="auto" w:fill="F5F5F5"/>
        </w:rPr>
      </w:pPr>
      <w:r w:rsidRPr="00487B70">
        <w:rPr>
          <w:b/>
          <w:i/>
        </w:rPr>
        <w:t>Broj javne nabavke</w:t>
      </w:r>
      <w:r w:rsidR="00487B70" w:rsidRPr="00487B70">
        <w:rPr>
          <w:b/>
          <w:i/>
        </w:rPr>
        <w:t xml:space="preserve">: </w:t>
      </w:r>
      <w:r w:rsidR="00EA6761" w:rsidRPr="00EA6761">
        <w:rPr>
          <w:b/>
          <w:shd w:val="clear" w:color="auto" w:fill="F5F5F5"/>
        </w:rPr>
        <w:t>1377-7-2-11/17</w:t>
      </w:r>
    </w:p>
    <w:p w:rsidR="00FA3484" w:rsidRPr="000450EA" w:rsidRDefault="00FA3484" w:rsidP="00487B70">
      <w:pPr>
        <w:rPr>
          <w:i/>
          <w:lang w:val="bs-Latn-BA"/>
        </w:rPr>
      </w:pPr>
    </w:p>
    <w:p w:rsidR="00FA3484" w:rsidRPr="000450EA" w:rsidRDefault="00FA3484" w:rsidP="00A00D83">
      <w:pPr>
        <w:autoSpaceDE w:val="0"/>
        <w:autoSpaceDN w:val="0"/>
        <w:adjustRightInd w:val="0"/>
        <w:spacing w:line="276" w:lineRule="auto"/>
        <w:jc w:val="both"/>
        <w:rPr>
          <w:i/>
          <w:color w:val="000000"/>
          <w:lang w:val="bs-Latn-BA"/>
        </w:rPr>
      </w:pPr>
      <w:r w:rsidRPr="000450EA">
        <w:rPr>
          <w:i/>
          <w:lang w:val="bs-Latn-BA"/>
        </w:rPr>
        <w:tab/>
      </w:r>
    </w:p>
    <w:p w:rsidR="00FA3484" w:rsidRPr="000450EA" w:rsidRDefault="00FA3484" w:rsidP="006455EA">
      <w:pPr>
        <w:autoSpaceDE w:val="0"/>
        <w:autoSpaceDN w:val="0"/>
        <w:adjustRightInd w:val="0"/>
        <w:jc w:val="both"/>
        <w:rPr>
          <w:i/>
          <w:color w:val="000000"/>
          <w:lang w:val="bs-Latn-BA"/>
        </w:rPr>
      </w:pPr>
      <w:r w:rsidRPr="000450EA">
        <w:rPr>
          <w:i/>
          <w:color w:val="000000"/>
          <w:lang w:val="bs-Latn-BA"/>
        </w:rPr>
        <w:t>U skladu sa članom 88</w:t>
      </w:r>
      <w:r w:rsidR="00FA46DC">
        <w:rPr>
          <w:i/>
          <w:color w:val="000000"/>
          <w:lang w:val="bs-Latn-BA"/>
        </w:rPr>
        <w:t>.</w:t>
      </w:r>
      <w:r w:rsidRPr="000450EA">
        <w:rPr>
          <w:i/>
          <w:color w:val="000000"/>
          <w:lang w:val="bs-Latn-BA"/>
        </w:rPr>
        <w:t xml:space="preserve">, a u vezi sa članom 53. </w:t>
      </w:r>
      <w:r w:rsidRPr="000450EA">
        <w:rPr>
          <w:i/>
          <w:lang w:val="bs-Latn-BA" w:eastAsia="en-US"/>
        </w:rPr>
        <w:t>Zakona o javnim nabavkama („Službeni glasnik BiH“, broj 39/14)</w:t>
      </w:r>
      <w:r w:rsidRPr="000450EA">
        <w:rPr>
          <w:i/>
          <w:color w:val="000000"/>
          <w:lang w:val="bs-Latn-BA"/>
        </w:rPr>
        <w:t xml:space="preserve">, članom 3. Uputstva za pripremu modela tenderske dokumentacije i ponuda </w:t>
      </w:r>
      <w:r w:rsidRPr="000450EA">
        <w:rPr>
          <w:i/>
          <w:lang w:val="bs-Latn-BA" w:eastAsia="en-US"/>
        </w:rPr>
        <w:t>(„Službeni glasnik BiH“, broj 90/14),</w:t>
      </w:r>
      <w:r w:rsidRPr="000450EA">
        <w:rPr>
          <w:i/>
          <w:color w:val="000000"/>
          <w:lang w:val="bs-Latn-BA"/>
        </w:rPr>
        <w:t xml:space="preserve"> utvrđuje se sljedeća</w:t>
      </w:r>
      <w:r w:rsidR="00BF5F63">
        <w:rPr>
          <w:i/>
          <w:color w:val="000000"/>
          <w:lang w:val="bs-Latn-BA"/>
        </w:rPr>
        <w:t>:</w:t>
      </w:r>
    </w:p>
    <w:p w:rsidR="00FA3484" w:rsidRPr="000450EA" w:rsidRDefault="00FA3484" w:rsidP="006455EA">
      <w:pPr>
        <w:autoSpaceDE w:val="0"/>
        <w:autoSpaceDN w:val="0"/>
        <w:adjustRightInd w:val="0"/>
        <w:spacing w:line="276" w:lineRule="auto"/>
        <w:jc w:val="both"/>
        <w:rPr>
          <w:i/>
          <w:color w:val="000000"/>
          <w:lang w:val="bs-Latn-BA"/>
        </w:rPr>
      </w:pPr>
    </w:p>
    <w:p w:rsidR="00FA3484" w:rsidRPr="000450EA" w:rsidRDefault="00FA3484" w:rsidP="00A00D83">
      <w:pPr>
        <w:autoSpaceDE w:val="0"/>
        <w:autoSpaceDN w:val="0"/>
        <w:adjustRightInd w:val="0"/>
        <w:spacing w:line="276" w:lineRule="auto"/>
        <w:jc w:val="both"/>
        <w:rPr>
          <w:i/>
          <w:color w:val="000000"/>
          <w:lang w:val="bs-Latn-BA"/>
        </w:rPr>
      </w:pPr>
    </w:p>
    <w:p w:rsidR="00FA3484" w:rsidRDefault="00FA3484" w:rsidP="00A00D83">
      <w:pPr>
        <w:autoSpaceDE w:val="0"/>
        <w:autoSpaceDN w:val="0"/>
        <w:adjustRightInd w:val="0"/>
        <w:spacing w:line="276" w:lineRule="auto"/>
        <w:jc w:val="both"/>
        <w:rPr>
          <w:i/>
          <w:color w:val="000000"/>
          <w:lang w:val="bs-Latn-BA"/>
        </w:rPr>
      </w:pPr>
    </w:p>
    <w:p w:rsidR="000C7D6B" w:rsidRPr="000450EA" w:rsidRDefault="000C7D6B" w:rsidP="00A00D83">
      <w:pPr>
        <w:autoSpaceDE w:val="0"/>
        <w:autoSpaceDN w:val="0"/>
        <w:adjustRightInd w:val="0"/>
        <w:spacing w:line="276" w:lineRule="auto"/>
        <w:jc w:val="both"/>
        <w:rPr>
          <w:i/>
          <w:color w:val="000000"/>
          <w:lang w:val="bs-Latn-BA"/>
        </w:rPr>
      </w:pPr>
    </w:p>
    <w:p w:rsidR="00FA3484" w:rsidRPr="000450EA" w:rsidRDefault="00FA3484" w:rsidP="00A00D83">
      <w:pPr>
        <w:autoSpaceDE w:val="0"/>
        <w:autoSpaceDN w:val="0"/>
        <w:adjustRightInd w:val="0"/>
        <w:spacing w:line="276" w:lineRule="auto"/>
        <w:jc w:val="both"/>
        <w:rPr>
          <w:b/>
          <w:bCs/>
          <w:i/>
          <w:color w:val="000000"/>
          <w:lang w:val="bs-Latn-BA"/>
        </w:rPr>
      </w:pPr>
    </w:p>
    <w:p w:rsidR="00FA3484" w:rsidRPr="000450EA" w:rsidRDefault="00FA3484" w:rsidP="00A00D83">
      <w:pPr>
        <w:autoSpaceDE w:val="0"/>
        <w:autoSpaceDN w:val="0"/>
        <w:adjustRightInd w:val="0"/>
        <w:spacing w:line="276" w:lineRule="auto"/>
        <w:jc w:val="center"/>
        <w:rPr>
          <w:b/>
          <w:bCs/>
          <w:i/>
          <w:color w:val="000000"/>
          <w:lang w:val="bs-Latn-BA"/>
        </w:rPr>
      </w:pPr>
      <w:r w:rsidRPr="000450EA">
        <w:rPr>
          <w:b/>
          <w:bCs/>
          <w:i/>
          <w:color w:val="000000"/>
          <w:lang w:val="bs-Latn-BA"/>
        </w:rPr>
        <w:t>TENDERSKA DOKUMENTACIJA</w:t>
      </w:r>
    </w:p>
    <w:p w:rsidR="00FA3484" w:rsidRPr="00ED4726" w:rsidRDefault="000450EA" w:rsidP="00ED4726">
      <w:pPr>
        <w:autoSpaceDE w:val="0"/>
        <w:autoSpaceDN w:val="0"/>
        <w:adjustRightInd w:val="0"/>
        <w:spacing w:line="276" w:lineRule="auto"/>
        <w:jc w:val="center"/>
        <w:rPr>
          <w:b/>
          <w:bCs/>
          <w:i/>
          <w:color w:val="000000"/>
          <w:lang w:val="bs-Latn-BA"/>
        </w:rPr>
      </w:pPr>
      <w:r>
        <w:rPr>
          <w:b/>
          <w:bCs/>
          <w:i/>
          <w:color w:val="000000"/>
          <w:lang w:val="bs-Latn-BA"/>
        </w:rPr>
        <w:t xml:space="preserve"> </w:t>
      </w:r>
      <w:r w:rsidR="00FA3484" w:rsidRPr="000450EA">
        <w:rPr>
          <w:b/>
          <w:bCs/>
          <w:i/>
          <w:lang w:val="bs-Latn-BA"/>
        </w:rPr>
        <w:t>KONKURENTSKI ZAHTJEV ZA DOSTAVU PONUDA</w:t>
      </w:r>
    </w:p>
    <w:p w:rsidR="00BF5F63" w:rsidRDefault="00073E84" w:rsidP="00ED4726">
      <w:pPr>
        <w:pStyle w:val="NormalWeb"/>
        <w:spacing w:before="80" w:beforeAutospacing="0" w:after="80" w:afterAutospacing="0" w:line="276" w:lineRule="auto"/>
        <w:jc w:val="center"/>
        <w:rPr>
          <w:b/>
          <w:bCs/>
          <w:i/>
          <w:lang w:val="bs-Latn-BA"/>
        </w:rPr>
      </w:pPr>
      <w:bookmarkStart w:id="0" w:name="CpvOznaka1"/>
      <w:bookmarkEnd w:id="0"/>
      <w:r>
        <w:rPr>
          <w:b/>
          <w:bCs/>
          <w:i/>
          <w:lang w:val="bs-Latn-BA"/>
        </w:rPr>
        <w:t xml:space="preserve">za nabavku </w:t>
      </w:r>
      <w:r w:rsidR="00BF5F63">
        <w:rPr>
          <w:b/>
          <w:bCs/>
          <w:i/>
          <w:lang w:val="bs-Latn-BA"/>
        </w:rPr>
        <w:t xml:space="preserve">usluga dostavlajnja hrane-užina učenicima u produženom boravku </w:t>
      </w:r>
    </w:p>
    <w:p w:rsidR="00FA3484" w:rsidRPr="000450EA" w:rsidRDefault="00ED4726" w:rsidP="00ED4726">
      <w:pPr>
        <w:pStyle w:val="NormalWeb"/>
        <w:spacing w:before="80" w:beforeAutospacing="0" w:after="80" w:afterAutospacing="0" w:line="276" w:lineRule="auto"/>
        <w:jc w:val="center"/>
        <w:rPr>
          <w:b/>
          <w:bCs/>
          <w:i/>
          <w:lang w:val="bs-Latn-BA"/>
        </w:rPr>
      </w:pPr>
      <w:r>
        <w:rPr>
          <w:b/>
          <w:bCs/>
          <w:i/>
          <w:lang w:val="bs-Latn-BA"/>
        </w:rPr>
        <w:t xml:space="preserve">u </w:t>
      </w:r>
      <w:r w:rsidR="00A52CBE">
        <w:rPr>
          <w:b/>
          <w:bCs/>
          <w:i/>
          <w:lang w:val="bs-Latn-BA"/>
        </w:rPr>
        <w:t>JU OŠ "</w:t>
      </w:r>
      <w:r w:rsidR="0090422F">
        <w:rPr>
          <w:b/>
          <w:bCs/>
          <w:i/>
          <w:lang w:val="bs-Latn-BA"/>
        </w:rPr>
        <w:t>Stari Ilijaš</w:t>
      </w:r>
      <w:r w:rsidR="00A52CBE">
        <w:rPr>
          <w:b/>
          <w:bCs/>
          <w:i/>
          <w:lang w:val="bs-Latn-BA"/>
        </w:rPr>
        <w:t>"</w:t>
      </w:r>
      <w:r w:rsidR="0090422F">
        <w:rPr>
          <w:b/>
          <w:bCs/>
          <w:i/>
          <w:lang w:val="bs-Latn-BA"/>
        </w:rPr>
        <w:t>Ilijaš</w:t>
      </w:r>
    </w:p>
    <w:p w:rsidR="00FA3484" w:rsidRDefault="00FA3484" w:rsidP="00A00D83">
      <w:pPr>
        <w:pStyle w:val="NormalWeb"/>
        <w:spacing w:before="80" w:beforeAutospacing="0" w:after="80" w:afterAutospacing="0" w:line="276" w:lineRule="auto"/>
        <w:jc w:val="center"/>
        <w:rPr>
          <w:b/>
          <w:bCs/>
          <w:i/>
          <w:lang w:val="bs-Latn-BA"/>
        </w:rPr>
      </w:pPr>
    </w:p>
    <w:p w:rsidR="000C7D6B" w:rsidRDefault="000C7D6B" w:rsidP="00A00D83">
      <w:pPr>
        <w:pStyle w:val="NormalWeb"/>
        <w:spacing w:before="80" w:beforeAutospacing="0" w:after="80" w:afterAutospacing="0" w:line="276" w:lineRule="auto"/>
        <w:jc w:val="center"/>
        <w:rPr>
          <w:b/>
          <w:bCs/>
          <w:i/>
          <w:lang w:val="bs-Latn-BA"/>
        </w:rPr>
      </w:pPr>
    </w:p>
    <w:p w:rsidR="000C7D6B" w:rsidRDefault="000C7D6B" w:rsidP="00A00D83">
      <w:pPr>
        <w:pStyle w:val="NormalWeb"/>
        <w:spacing w:before="80" w:beforeAutospacing="0" w:after="80" w:afterAutospacing="0" w:line="276" w:lineRule="auto"/>
        <w:jc w:val="center"/>
        <w:rPr>
          <w:b/>
          <w:bCs/>
          <w:i/>
          <w:lang w:val="bs-Latn-BA"/>
        </w:rPr>
      </w:pPr>
    </w:p>
    <w:p w:rsidR="000C7D6B" w:rsidRPr="000450EA" w:rsidRDefault="000C7D6B" w:rsidP="00A00D83">
      <w:pPr>
        <w:pStyle w:val="NormalWeb"/>
        <w:spacing w:before="80" w:beforeAutospacing="0" w:after="80" w:afterAutospacing="0" w:line="276" w:lineRule="auto"/>
        <w:jc w:val="center"/>
        <w:rPr>
          <w:b/>
          <w:bCs/>
          <w:i/>
          <w:lang w:val="bs-Latn-BA"/>
        </w:rPr>
      </w:pPr>
    </w:p>
    <w:p w:rsidR="00FB6775" w:rsidRPr="000450EA" w:rsidRDefault="00FB6775" w:rsidP="00FB6775">
      <w:pPr>
        <w:rPr>
          <w:b/>
          <w:i/>
        </w:rPr>
      </w:pPr>
    </w:p>
    <w:p w:rsidR="00FA3484" w:rsidRPr="000450EA" w:rsidRDefault="00FA3484" w:rsidP="00A00D83">
      <w:pPr>
        <w:autoSpaceDE w:val="0"/>
        <w:autoSpaceDN w:val="0"/>
        <w:adjustRightInd w:val="0"/>
        <w:spacing w:line="276" w:lineRule="auto"/>
        <w:jc w:val="both"/>
        <w:rPr>
          <w:i/>
          <w:color w:val="000000"/>
          <w:lang w:val="bs-Latn-BA"/>
        </w:rPr>
      </w:pPr>
    </w:p>
    <w:p w:rsidR="00FA3484" w:rsidRPr="000450EA" w:rsidRDefault="00FA3484" w:rsidP="00A00D83">
      <w:pPr>
        <w:autoSpaceDE w:val="0"/>
        <w:autoSpaceDN w:val="0"/>
        <w:adjustRightInd w:val="0"/>
        <w:spacing w:line="276" w:lineRule="auto"/>
        <w:jc w:val="both"/>
        <w:rPr>
          <w:i/>
          <w:color w:val="000000"/>
          <w:lang w:val="bs-Latn-BA"/>
        </w:rPr>
      </w:pPr>
    </w:p>
    <w:p w:rsidR="0045771C" w:rsidRDefault="0045771C" w:rsidP="00073E84">
      <w:pPr>
        <w:autoSpaceDE w:val="0"/>
        <w:autoSpaceDN w:val="0"/>
        <w:adjustRightInd w:val="0"/>
        <w:spacing w:line="276" w:lineRule="auto"/>
        <w:jc w:val="both"/>
        <w:rPr>
          <w:b/>
          <w:bCs/>
          <w:i/>
          <w:color w:val="000000"/>
          <w:lang w:val="bs-Latn-BA"/>
        </w:rPr>
      </w:pPr>
    </w:p>
    <w:p w:rsidR="0045771C" w:rsidRPr="000450EA" w:rsidRDefault="0045771C" w:rsidP="00073E84">
      <w:pPr>
        <w:autoSpaceDE w:val="0"/>
        <w:autoSpaceDN w:val="0"/>
        <w:adjustRightInd w:val="0"/>
        <w:spacing w:line="276" w:lineRule="auto"/>
        <w:jc w:val="both"/>
        <w:rPr>
          <w:b/>
          <w:bCs/>
          <w:i/>
          <w:color w:val="000000"/>
          <w:lang w:val="bs-Latn-BA"/>
        </w:rPr>
      </w:pPr>
    </w:p>
    <w:p w:rsidR="00FA3484" w:rsidRPr="000450EA" w:rsidRDefault="00FA3484" w:rsidP="00A00D83">
      <w:pPr>
        <w:autoSpaceDE w:val="0"/>
        <w:autoSpaceDN w:val="0"/>
        <w:adjustRightInd w:val="0"/>
        <w:spacing w:line="276" w:lineRule="auto"/>
        <w:jc w:val="center"/>
        <w:rPr>
          <w:b/>
          <w:bCs/>
          <w:i/>
          <w:color w:val="000000"/>
          <w:lang w:val="bs-Latn-BA"/>
        </w:rPr>
      </w:pPr>
    </w:p>
    <w:p w:rsidR="00FA3484" w:rsidRPr="000450EA" w:rsidRDefault="00C3220B" w:rsidP="00A00D83">
      <w:pPr>
        <w:autoSpaceDE w:val="0"/>
        <w:autoSpaceDN w:val="0"/>
        <w:adjustRightInd w:val="0"/>
        <w:spacing w:line="276" w:lineRule="auto"/>
        <w:jc w:val="center"/>
        <w:rPr>
          <w:b/>
          <w:bCs/>
          <w:color w:val="000000"/>
          <w:lang w:val="bs-Latn-BA"/>
        </w:rPr>
      </w:pPr>
      <w:r>
        <w:rPr>
          <w:b/>
          <w:bCs/>
          <w:i/>
          <w:color w:val="000000"/>
          <w:lang w:val="bs-Latn-BA"/>
        </w:rPr>
        <w:t>Ilijaš</w:t>
      </w:r>
      <w:r w:rsidR="00FB6775">
        <w:rPr>
          <w:b/>
          <w:bCs/>
          <w:i/>
          <w:color w:val="000000"/>
          <w:lang w:val="bs-Latn-BA"/>
        </w:rPr>
        <w:t xml:space="preserve">, </w:t>
      </w:r>
      <w:r w:rsidR="00BF5F63">
        <w:rPr>
          <w:b/>
          <w:bCs/>
          <w:i/>
          <w:color w:val="000000"/>
          <w:lang w:val="bs-Latn-BA"/>
        </w:rPr>
        <w:t>April 2017</w:t>
      </w:r>
      <w:r w:rsidR="00FA3484" w:rsidRPr="00FB6775">
        <w:rPr>
          <w:b/>
          <w:bCs/>
          <w:i/>
          <w:color w:val="000000"/>
          <w:lang w:val="bs-Latn-BA"/>
        </w:rPr>
        <w:t>.</w:t>
      </w:r>
      <w:r w:rsidR="00FB6775">
        <w:rPr>
          <w:b/>
          <w:bCs/>
          <w:i/>
          <w:color w:val="000000"/>
          <w:lang w:val="bs-Latn-BA"/>
        </w:rPr>
        <w:t xml:space="preserve"> godine</w:t>
      </w:r>
    </w:p>
    <w:p w:rsidR="00FA3484" w:rsidRPr="00782C15" w:rsidRDefault="00FA3484" w:rsidP="000330D3">
      <w:pPr>
        <w:pStyle w:val="ListParagraph"/>
        <w:jc w:val="center"/>
        <w:rPr>
          <w:b/>
          <w:bCs/>
          <w:lang w:val="bs-Latn-BA" w:eastAsia="en-US"/>
        </w:rPr>
      </w:pPr>
    </w:p>
    <w:p w:rsidR="00073E84" w:rsidRDefault="00073E84" w:rsidP="005968EB">
      <w:pPr>
        <w:rPr>
          <w:b/>
          <w:bCs/>
          <w:lang w:val="bs-Latn-BA" w:eastAsia="en-US"/>
        </w:rPr>
      </w:pPr>
    </w:p>
    <w:p w:rsidR="00373922" w:rsidRDefault="00373922" w:rsidP="005968EB">
      <w:pPr>
        <w:rPr>
          <w:b/>
          <w:bCs/>
          <w:lang w:val="bs-Latn-BA" w:eastAsia="en-US"/>
        </w:rPr>
      </w:pPr>
    </w:p>
    <w:p w:rsidR="0045771C" w:rsidRDefault="0045771C" w:rsidP="005968EB">
      <w:pPr>
        <w:rPr>
          <w:b/>
          <w:bCs/>
          <w:lang w:val="bs-Latn-BA" w:eastAsia="en-US"/>
        </w:rPr>
      </w:pPr>
    </w:p>
    <w:p w:rsidR="005968EB" w:rsidRPr="000450EA" w:rsidRDefault="005968EB" w:rsidP="005968EB">
      <w:pPr>
        <w:rPr>
          <w:b/>
          <w:i/>
        </w:rPr>
      </w:pPr>
      <w:r w:rsidRPr="000450EA">
        <w:rPr>
          <w:b/>
          <w:i/>
        </w:rPr>
        <w:lastRenderedPageBreak/>
        <w:t>l. OPĆI PODACI</w:t>
      </w:r>
    </w:p>
    <w:p w:rsidR="005968EB" w:rsidRDefault="005968EB" w:rsidP="005968EB">
      <w:pPr>
        <w:rPr>
          <w:i/>
        </w:rPr>
      </w:pPr>
    </w:p>
    <w:p w:rsidR="005968EB" w:rsidRPr="000B46D4" w:rsidRDefault="005968EB" w:rsidP="00F61001">
      <w:pPr>
        <w:pStyle w:val="ListParagraph"/>
        <w:numPr>
          <w:ilvl w:val="0"/>
          <w:numId w:val="20"/>
        </w:numPr>
        <w:contextualSpacing/>
        <w:rPr>
          <w:b/>
          <w:u w:val="single"/>
        </w:rPr>
      </w:pPr>
      <w:r w:rsidRPr="000450EA">
        <w:rPr>
          <w:b/>
          <w:i/>
          <w:u w:val="single"/>
        </w:rPr>
        <w:t>Podaci o ugovornom organu</w:t>
      </w:r>
    </w:p>
    <w:p w:rsidR="005968EB" w:rsidRPr="00B410C3" w:rsidRDefault="005968EB" w:rsidP="005968EB">
      <w:pPr>
        <w:pStyle w:val="ListParagraph"/>
        <w:ind w:left="786"/>
        <w:rPr>
          <w:u w:val="single"/>
        </w:rPr>
      </w:pPr>
    </w:p>
    <w:p w:rsidR="005968EB" w:rsidRPr="00FA46DC" w:rsidRDefault="005968EB" w:rsidP="005968EB">
      <w:pPr>
        <w:ind w:left="360"/>
        <w:rPr>
          <w:b/>
          <w:i/>
        </w:rPr>
      </w:pPr>
      <w:r w:rsidRPr="00FA46DC">
        <w:rPr>
          <w:i/>
        </w:rPr>
        <w:t>Ugovorni organ:</w:t>
      </w:r>
      <w:r w:rsidR="0090422F">
        <w:rPr>
          <w:i/>
        </w:rPr>
        <w:t xml:space="preserve"> </w:t>
      </w:r>
      <w:r w:rsidR="00B3219C" w:rsidRPr="00FA46DC">
        <w:rPr>
          <w:b/>
          <w:i/>
        </w:rPr>
        <w:t>JU OŠ "</w:t>
      </w:r>
      <w:r w:rsidR="000D7AA0">
        <w:rPr>
          <w:b/>
          <w:i/>
        </w:rPr>
        <w:t>STARI ILIJAŠ</w:t>
      </w:r>
      <w:r w:rsidR="00B3219C" w:rsidRPr="00FA46DC">
        <w:rPr>
          <w:b/>
          <w:i/>
        </w:rPr>
        <w:t>"</w:t>
      </w:r>
      <w:r w:rsidR="000D7AA0">
        <w:rPr>
          <w:b/>
          <w:i/>
        </w:rPr>
        <w:t xml:space="preserve"> ILIJAŠ</w:t>
      </w:r>
    </w:p>
    <w:p w:rsidR="005968EB" w:rsidRPr="00FA46DC" w:rsidRDefault="005968EB" w:rsidP="005968EB">
      <w:pPr>
        <w:ind w:left="360"/>
        <w:rPr>
          <w:i/>
        </w:rPr>
      </w:pPr>
      <w:r w:rsidRPr="00FA46DC">
        <w:rPr>
          <w:i/>
        </w:rPr>
        <w:t>Adresa:</w:t>
      </w:r>
      <w:r w:rsidR="000D7AA0">
        <w:rPr>
          <w:i/>
        </w:rPr>
        <w:t xml:space="preserve"> </w:t>
      </w:r>
      <w:r w:rsidR="000D7AA0" w:rsidRPr="000D7AA0">
        <w:rPr>
          <w:b/>
          <w:i/>
        </w:rPr>
        <w:t>Bosanski put 151</w:t>
      </w:r>
      <w:r w:rsidR="00517528" w:rsidRPr="000D7AA0">
        <w:rPr>
          <w:b/>
          <w:i/>
        </w:rPr>
        <w:t>,</w:t>
      </w:r>
      <w:r w:rsidR="00517528" w:rsidRPr="00FA46DC">
        <w:rPr>
          <w:b/>
          <w:i/>
        </w:rPr>
        <w:t xml:space="preserve"> 71</w:t>
      </w:r>
      <w:r w:rsidR="000D7AA0">
        <w:rPr>
          <w:b/>
          <w:i/>
        </w:rPr>
        <w:t xml:space="preserve">380 Ilijaš </w:t>
      </w:r>
    </w:p>
    <w:p w:rsidR="005968EB" w:rsidRPr="00FA46DC" w:rsidRDefault="005968EB" w:rsidP="005968EB">
      <w:pPr>
        <w:ind w:firstLine="360"/>
        <w:jc w:val="both"/>
        <w:rPr>
          <w:b/>
          <w:i/>
          <w:color w:val="000000"/>
        </w:rPr>
      </w:pPr>
      <w:r w:rsidRPr="00FA46DC">
        <w:rPr>
          <w:i/>
          <w:color w:val="000000"/>
        </w:rPr>
        <w:t xml:space="preserve">IDB/JIB: </w:t>
      </w:r>
      <w:r w:rsidR="002C2853" w:rsidRPr="00FA46DC">
        <w:rPr>
          <w:i/>
          <w:color w:val="000000"/>
        </w:rPr>
        <w:t>420</w:t>
      </w:r>
      <w:r w:rsidR="000D7AA0">
        <w:rPr>
          <w:i/>
          <w:color w:val="000000"/>
        </w:rPr>
        <w:t>1918560009</w:t>
      </w:r>
    </w:p>
    <w:p w:rsidR="005968EB" w:rsidRPr="00FA46DC" w:rsidRDefault="005968EB" w:rsidP="005968EB">
      <w:pPr>
        <w:ind w:left="360"/>
        <w:rPr>
          <w:i/>
        </w:rPr>
      </w:pPr>
      <w:r w:rsidRPr="00FA46DC">
        <w:rPr>
          <w:i/>
        </w:rPr>
        <w:t xml:space="preserve">Telefon: </w:t>
      </w:r>
      <w:r w:rsidR="00B3219C" w:rsidRPr="00FA46DC">
        <w:rPr>
          <w:b/>
          <w:i/>
        </w:rPr>
        <w:t>033</w:t>
      </w:r>
      <w:r w:rsidRPr="00FA46DC">
        <w:rPr>
          <w:b/>
          <w:i/>
        </w:rPr>
        <w:t>/</w:t>
      </w:r>
      <w:r w:rsidR="000D7AA0">
        <w:rPr>
          <w:b/>
          <w:i/>
        </w:rPr>
        <w:t>402-400</w:t>
      </w:r>
    </w:p>
    <w:p w:rsidR="005968EB" w:rsidRPr="00FA46DC" w:rsidRDefault="005968EB" w:rsidP="005968EB">
      <w:pPr>
        <w:ind w:left="360"/>
        <w:rPr>
          <w:i/>
        </w:rPr>
      </w:pPr>
      <w:r w:rsidRPr="00FA46DC">
        <w:rPr>
          <w:i/>
        </w:rPr>
        <w:t>Fa</w:t>
      </w:r>
      <w:r w:rsidRPr="00FA46DC">
        <w:rPr>
          <w:i/>
          <w:lang w:val="sr-Cyrl-BA"/>
        </w:rPr>
        <w:t>ks</w:t>
      </w:r>
      <w:r w:rsidRPr="00FA46DC">
        <w:rPr>
          <w:i/>
        </w:rPr>
        <w:t xml:space="preserve">: </w:t>
      </w:r>
      <w:r w:rsidRPr="00FA46DC">
        <w:rPr>
          <w:b/>
          <w:i/>
        </w:rPr>
        <w:t>03</w:t>
      </w:r>
      <w:r w:rsidR="00B3219C" w:rsidRPr="00FA46DC">
        <w:rPr>
          <w:b/>
          <w:i/>
        </w:rPr>
        <w:t>3/</w:t>
      </w:r>
      <w:r w:rsidR="000D7AA0">
        <w:rPr>
          <w:b/>
          <w:i/>
        </w:rPr>
        <w:t>402-300</w:t>
      </w:r>
    </w:p>
    <w:p w:rsidR="005968EB" w:rsidRPr="001D4E1B" w:rsidRDefault="005968EB" w:rsidP="00517528">
      <w:pPr>
        <w:ind w:left="360"/>
        <w:rPr>
          <w:b/>
          <w:i/>
          <w:color w:val="00B0F0"/>
          <w:shd w:val="clear" w:color="auto" w:fill="FFFFFF"/>
        </w:rPr>
      </w:pPr>
      <w:r w:rsidRPr="001D4E1B">
        <w:rPr>
          <w:b/>
          <w:i/>
        </w:rPr>
        <w:t xml:space="preserve">Web adresa: </w:t>
      </w:r>
      <w:r w:rsidR="00B010C5">
        <w:rPr>
          <w:b/>
          <w:i/>
        </w:rPr>
        <w:t>stari-ilijas.edu.ba</w:t>
      </w:r>
    </w:p>
    <w:p w:rsidR="005968EB" w:rsidRPr="006A3D42" w:rsidRDefault="005968EB" w:rsidP="005968EB">
      <w:pPr>
        <w:ind w:left="360"/>
        <w:rPr>
          <w:i/>
        </w:rPr>
      </w:pPr>
    </w:p>
    <w:p w:rsidR="005968EB" w:rsidRPr="000450EA" w:rsidRDefault="005968EB" w:rsidP="00F61001">
      <w:pPr>
        <w:pStyle w:val="ListParagraph"/>
        <w:numPr>
          <w:ilvl w:val="0"/>
          <w:numId w:val="20"/>
        </w:numPr>
        <w:contextualSpacing/>
        <w:rPr>
          <w:b/>
          <w:i/>
          <w:u w:val="single"/>
        </w:rPr>
      </w:pPr>
      <w:r w:rsidRPr="000450EA">
        <w:rPr>
          <w:b/>
          <w:i/>
          <w:u w:val="single"/>
        </w:rPr>
        <w:t>Podaci o osobi zaduženoj za kontakt</w:t>
      </w:r>
    </w:p>
    <w:p w:rsidR="005968EB" w:rsidRPr="00B410C3" w:rsidRDefault="005968EB" w:rsidP="005968EB">
      <w:pPr>
        <w:pStyle w:val="ListParagraph"/>
        <w:ind w:left="786"/>
        <w:rPr>
          <w:u w:val="single"/>
        </w:rPr>
      </w:pPr>
    </w:p>
    <w:p w:rsidR="005968EB" w:rsidRPr="00FA46DC" w:rsidRDefault="005968EB" w:rsidP="005968EB">
      <w:pPr>
        <w:ind w:left="360"/>
        <w:rPr>
          <w:i/>
        </w:rPr>
      </w:pPr>
      <w:r w:rsidRPr="00FA46DC">
        <w:rPr>
          <w:i/>
        </w:rPr>
        <w:t xml:space="preserve">Kontakt osoba: </w:t>
      </w:r>
      <w:r w:rsidR="00373922">
        <w:rPr>
          <w:i/>
        </w:rPr>
        <w:t>Sead Silajdžić</w:t>
      </w:r>
    </w:p>
    <w:p w:rsidR="005968EB" w:rsidRPr="00FA46DC" w:rsidRDefault="005968EB" w:rsidP="005968EB">
      <w:pPr>
        <w:ind w:left="360"/>
        <w:rPr>
          <w:i/>
        </w:rPr>
      </w:pPr>
      <w:r w:rsidRPr="00FA46DC">
        <w:rPr>
          <w:i/>
        </w:rPr>
        <w:t xml:space="preserve">Telefon: </w:t>
      </w:r>
      <w:r w:rsidR="00B3219C" w:rsidRPr="00FA46DC">
        <w:rPr>
          <w:b/>
          <w:i/>
        </w:rPr>
        <w:t>033/</w:t>
      </w:r>
      <w:r w:rsidR="001D4E1B">
        <w:rPr>
          <w:b/>
          <w:i/>
        </w:rPr>
        <w:t>402-400</w:t>
      </w:r>
    </w:p>
    <w:p w:rsidR="005968EB" w:rsidRPr="00FA46DC" w:rsidRDefault="005968EB" w:rsidP="005968EB">
      <w:pPr>
        <w:ind w:left="360"/>
        <w:rPr>
          <w:i/>
        </w:rPr>
      </w:pPr>
      <w:r w:rsidRPr="00FA46DC">
        <w:rPr>
          <w:i/>
        </w:rPr>
        <w:t>Fa</w:t>
      </w:r>
      <w:r w:rsidRPr="00FA46DC">
        <w:rPr>
          <w:i/>
          <w:lang w:val="sr-Cyrl-BA"/>
        </w:rPr>
        <w:t>ks</w:t>
      </w:r>
      <w:r w:rsidRPr="00FA46DC">
        <w:rPr>
          <w:i/>
        </w:rPr>
        <w:t xml:space="preserve">: </w:t>
      </w:r>
      <w:r w:rsidR="00B3219C" w:rsidRPr="00FA46DC">
        <w:rPr>
          <w:b/>
          <w:i/>
        </w:rPr>
        <w:t>033/</w:t>
      </w:r>
      <w:r w:rsidR="001D4E1B">
        <w:rPr>
          <w:b/>
          <w:i/>
        </w:rPr>
        <w:t>402-300</w:t>
      </w:r>
    </w:p>
    <w:p w:rsidR="005968EB" w:rsidRPr="00791ABD" w:rsidRDefault="005968EB" w:rsidP="00F43407">
      <w:pPr>
        <w:ind w:left="360"/>
        <w:rPr>
          <w:i/>
          <w:color w:val="1F497D"/>
          <w:u w:val="single"/>
        </w:rPr>
      </w:pPr>
      <w:r w:rsidRPr="00791ABD">
        <w:rPr>
          <w:i/>
        </w:rPr>
        <w:t xml:space="preserve">e-mail: </w:t>
      </w:r>
      <w:hyperlink r:id="rId10" w:history="1">
        <w:r w:rsidR="001D4E1B" w:rsidRPr="00216CBA">
          <w:rPr>
            <w:rStyle w:val="Hyperlink"/>
            <w:i/>
          </w:rPr>
          <w:t>stariilijas@bih.net.ba</w:t>
        </w:r>
      </w:hyperlink>
      <w:r w:rsidR="001D4E1B">
        <w:rPr>
          <w:i/>
        </w:rPr>
        <w:t xml:space="preserve"> </w:t>
      </w:r>
    </w:p>
    <w:p w:rsidR="00F43407" w:rsidRPr="005968EB" w:rsidRDefault="00F43407" w:rsidP="00F43407">
      <w:pPr>
        <w:rPr>
          <w:i/>
          <w:color w:val="1F497D"/>
          <w:u w:val="single"/>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 xml:space="preserve">Komunikacija i svaka druga razmjena informacija između ugovornog organa i privrednih subjekata obavljat će se, u pisanom obliku, putem poštanske pošiljke, telefaksa, elektronske pošte/e-pošta, </w:t>
      </w:r>
      <w:r w:rsidR="000913CE">
        <w:rPr>
          <w:i/>
          <w:iCs/>
          <w:lang w:val="bs-Latn-BA" w:eastAsia="en-US"/>
        </w:rPr>
        <w:t xml:space="preserve">                </w:t>
      </w:r>
      <w:r w:rsidRPr="00782C15">
        <w:rPr>
          <w:i/>
          <w:iCs/>
          <w:lang w:val="bs-Latn-BA" w:eastAsia="en-US"/>
        </w:rPr>
        <w:t>ili kombinacijom tih sredstava.</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jc w:val="both"/>
        <w:rPr>
          <w:i/>
          <w:iCs/>
          <w:lang w:val="bs-Latn-BA"/>
        </w:rPr>
      </w:pPr>
      <w:r w:rsidRPr="00782C15">
        <w:rPr>
          <w:i/>
          <w:iCs/>
          <w:lang w:val="bs-Latn-BA"/>
        </w:rPr>
        <w:t xml:space="preserve">Informacije u vezi sa postupkom javne nabavke, kao što su informacije vezane za uvid i preuzimanje tenderske dokumentacije, zahtjev za pojašnjenje i druge informacije, mogu da se dobiju isključivo od nadležne kontakt osobe ili službe u ugovornom organu zadužene za kontakt iz ove tačke. U suprotnom razmjena informacija nije valjana. </w:t>
      </w:r>
    </w:p>
    <w:p w:rsidR="00291975" w:rsidRPr="00782C15" w:rsidRDefault="00291975" w:rsidP="00DD1139">
      <w:pPr>
        <w:autoSpaceDE w:val="0"/>
        <w:autoSpaceDN w:val="0"/>
        <w:adjustRightInd w:val="0"/>
        <w:rPr>
          <w:lang w:val="bs-Latn-BA" w:eastAsia="en-US"/>
        </w:rPr>
      </w:pPr>
    </w:p>
    <w:p w:rsidR="00F43407" w:rsidRPr="000C77A9" w:rsidRDefault="00FA3484" w:rsidP="0024377F">
      <w:pPr>
        <w:pStyle w:val="ListParagraph"/>
        <w:numPr>
          <w:ilvl w:val="0"/>
          <w:numId w:val="34"/>
        </w:numPr>
        <w:autoSpaceDE w:val="0"/>
        <w:autoSpaceDN w:val="0"/>
        <w:adjustRightInd w:val="0"/>
        <w:jc w:val="both"/>
        <w:rPr>
          <w:i/>
          <w:lang w:val="bs-Latn-BA" w:eastAsia="en-US"/>
        </w:rPr>
      </w:pPr>
      <w:r w:rsidRPr="000C77A9">
        <w:rPr>
          <w:b/>
          <w:bCs/>
          <w:i/>
          <w:lang w:val="bs-Latn-BA" w:eastAsia="en-US"/>
        </w:rPr>
        <w:t xml:space="preserve">Popis privrednih subjekata, sačinjen na </w:t>
      </w:r>
      <w:r w:rsidR="00373922">
        <w:rPr>
          <w:b/>
          <w:bCs/>
          <w:i/>
          <w:lang w:val="bs-Latn-BA" w:eastAsia="en-US"/>
        </w:rPr>
        <w:t>osnovu</w:t>
      </w:r>
      <w:r w:rsidRPr="000C77A9">
        <w:rPr>
          <w:b/>
          <w:bCs/>
          <w:i/>
          <w:lang w:val="bs-Latn-BA" w:eastAsia="en-US"/>
        </w:rPr>
        <w:t xml:space="preserve"> internog akta ugovornog organa</w:t>
      </w:r>
      <w:r w:rsidRPr="000C77A9">
        <w:rPr>
          <w:i/>
          <w:lang w:val="bs-Latn-BA" w:eastAsia="en-US"/>
        </w:rPr>
        <w:t xml:space="preserve">, </w:t>
      </w:r>
      <w:r w:rsidRPr="000C77A9">
        <w:rPr>
          <w:b/>
          <w:bCs/>
          <w:i/>
          <w:lang w:val="bs-Latn-BA" w:eastAsia="en-US"/>
        </w:rPr>
        <w:t>koji su isključeni iz postupaka javne nabavke zbog postojanja sukoba interesa, u skladu sa članom 52. Zakona o javnim nabavkama (u daljem tekstu: Zakon)</w:t>
      </w:r>
      <w:r w:rsidR="00F43407" w:rsidRPr="000C77A9">
        <w:rPr>
          <w:b/>
          <w:bCs/>
          <w:i/>
          <w:lang w:val="bs-Latn-BA" w:eastAsia="en-US"/>
        </w:rPr>
        <w:t>:</w:t>
      </w:r>
    </w:p>
    <w:p w:rsidR="00F43407" w:rsidRPr="00373922" w:rsidRDefault="00F43407" w:rsidP="00F43407">
      <w:pPr>
        <w:pStyle w:val="ListParagraph"/>
        <w:autoSpaceDE w:val="0"/>
        <w:autoSpaceDN w:val="0"/>
        <w:adjustRightInd w:val="0"/>
        <w:rPr>
          <w:b/>
          <w:bCs/>
          <w:i/>
          <w:sz w:val="10"/>
          <w:szCs w:val="10"/>
          <w:lang w:val="bs-Latn-BA" w:eastAsia="en-US"/>
        </w:rPr>
      </w:pPr>
    </w:p>
    <w:p w:rsidR="004D4028" w:rsidRPr="00F43407" w:rsidRDefault="00FA46DC" w:rsidP="00FA46DC">
      <w:pPr>
        <w:pStyle w:val="ListParagraph"/>
        <w:autoSpaceDE w:val="0"/>
        <w:autoSpaceDN w:val="0"/>
        <w:adjustRightInd w:val="0"/>
        <w:rPr>
          <w:i/>
          <w:lang w:val="bs-Latn-BA" w:eastAsia="en-US"/>
        </w:rPr>
      </w:pPr>
      <w:r>
        <w:rPr>
          <w:bCs/>
          <w:i/>
          <w:lang w:val="bs-Latn-BA" w:eastAsia="en-US"/>
        </w:rPr>
        <w:t>T</w:t>
      </w:r>
      <w:r w:rsidR="00FA3484" w:rsidRPr="00F43407">
        <w:rPr>
          <w:bCs/>
          <w:i/>
          <w:lang w:val="bs-Latn-BA" w:eastAsia="en-US"/>
        </w:rPr>
        <w:t>akvi subjekti ne posto</w:t>
      </w:r>
      <w:r w:rsidR="00F43407" w:rsidRPr="00F43407">
        <w:rPr>
          <w:bCs/>
          <w:i/>
          <w:lang w:val="bs-Latn-BA" w:eastAsia="en-US"/>
        </w:rPr>
        <w:t>je</w:t>
      </w:r>
      <w:r w:rsidR="003764A6">
        <w:rPr>
          <w:bCs/>
          <w:i/>
          <w:lang w:val="bs-Latn-BA" w:eastAsia="en-US"/>
        </w:rPr>
        <w:t>.</w:t>
      </w:r>
    </w:p>
    <w:p w:rsidR="00FA3484" w:rsidRPr="00782C15" w:rsidRDefault="00FA3484" w:rsidP="005968EB">
      <w:pPr>
        <w:pStyle w:val="ListParagraph"/>
        <w:autoSpaceDE w:val="0"/>
        <w:autoSpaceDN w:val="0"/>
        <w:adjustRightInd w:val="0"/>
        <w:spacing w:line="276" w:lineRule="auto"/>
        <w:ind w:left="0"/>
        <w:jc w:val="both"/>
        <w:rPr>
          <w:i/>
          <w:iCs/>
          <w:lang w:val="bs-Latn-BA" w:eastAsia="en-US"/>
        </w:rPr>
      </w:pPr>
    </w:p>
    <w:p w:rsidR="00FA3484" w:rsidRPr="000450EA" w:rsidRDefault="00FA3484" w:rsidP="0024377F">
      <w:pPr>
        <w:pStyle w:val="ListParagraph"/>
        <w:numPr>
          <w:ilvl w:val="0"/>
          <w:numId w:val="34"/>
        </w:numPr>
        <w:autoSpaceDE w:val="0"/>
        <w:autoSpaceDN w:val="0"/>
        <w:adjustRightInd w:val="0"/>
        <w:rPr>
          <w:i/>
          <w:lang w:val="bs-Latn-BA" w:eastAsia="en-US"/>
        </w:rPr>
      </w:pPr>
      <w:r w:rsidRPr="000450EA">
        <w:rPr>
          <w:b/>
          <w:bCs/>
          <w:i/>
          <w:lang w:val="bs-Latn-BA" w:eastAsia="en-US"/>
        </w:rPr>
        <w:t xml:space="preserve">Vrsta ugovora o javnoj </w:t>
      </w:r>
      <w:r w:rsidR="00A61236" w:rsidRPr="000450EA">
        <w:rPr>
          <w:b/>
          <w:bCs/>
          <w:i/>
          <w:lang w:val="bs-Latn-BA" w:eastAsia="en-US"/>
        </w:rPr>
        <w:t xml:space="preserve">nabavci: </w:t>
      </w:r>
    </w:p>
    <w:p w:rsidR="00A61236" w:rsidRDefault="00A61236" w:rsidP="00386149">
      <w:pPr>
        <w:pStyle w:val="Default"/>
        <w:rPr>
          <w:i/>
          <w:iCs/>
        </w:rPr>
      </w:pPr>
    </w:p>
    <w:p w:rsidR="00FA3484" w:rsidRPr="00A61236" w:rsidRDefault="00F1063A" w:rsidP="00A61236">
      <w:pPr>
        <w:pStyle w:val="Default"/>
        <w:rPr>
          <w:i/>
          <w:iCs/>
        </w:rPr>
      </w:pPr>
      <w:r>
        <w:rPr>
          <w:i/>
          <w:iCs/>
        </w:rPr>
        <w:t>Ugovor o javnoj nabavci usluga</w:t>
      </w:r>
      <w:r w:rsidR="00FA3484" w:rsidRPr="00A61236">
        <w:rPr>
          <w:i/>
          <w:iCs/>
        </w:rPr>
        <w:t>.</w:t>
      </w:r>
    </w:p>
    <w:p w:rsidR="00A61236" w:rsidRDefault="00A61236" w:rsidP="00A61236">
      <w:pPr>
        <w:autoSpaceDE w:val="0"/>
        <w:autoSpaceDN w:val="0"/>
        <w:adjustRightInd w:val="0"/>
        <w:rPr>
          <w:i/>
          <w:iCs/>
          <w:lang w:val="bs-Latn-BA" w:eastAsia="en-US"/>
        </w:rPr>
      </w:pPr>
    </w:p>
    <w:p w:rsidR="004D4028" w:rsidRPr="001D4E1B" w:rsidRDefault="00FA3484" w:rsidP="00386149">
      <w:pPr>
        <w:autoSpaceDE w:val="0"/>
        <w:autoSpaceDN w:val="0"/>
        <w:adjustRightInd w:val="0"/>
        <w:rPr>
          <w:b/>
          <w:i/>
          <w:iCs/>
          <w:color w:val="FF0000"/>
          <w:lang w:val="bs-Latn-BA" w:eastAsia="en-US"/>
        </w:rPr>
      </w:pPr>
      <w:r w:rsidRPr="00782C15">
        <w:rPr>
          <w:i/>
          <w:iCs/>
          <w:lang w:val="bs-Latn-BA" w:eastAsia="en-US"/>
        </w:rPr>
        <w:t>Procijenjena vrijednost javne nabavke</w:t>
      </w:r>
      <w:r w:rsidRPr="00782C15">
        <w:rPr>
          <w:i/>
          <w:iCs/>
          <w:lang w:val="bs-Latn-BA"/>
        </w:rPr>
        <w:t xml:space="preserve"> bez </w:t>
      </w:r>
      <w:r w:rsidR="00D919CB">
        <w:rPr>
          <w:i/>
          <w:iCs/>
          <w:lang w:val="bs-Latn-BA"/>
        </w:rPr>
        <w:t>PDV-a iznosi</w:t>
      </w:r>
      <w:r w:rsidR="00D919CB" w:rsidRPr="00EA6761">
        <w:rPr>
          <w:b/>
          <w:i/>
          <w:iCs/>
          <w:lang w:val="bs-Latn-BA"/>
        </w:rPr>
        <w:t>:</w:t>
      </w:r>
      <w:r w:rsidR="00C3220B" w:rsidRPr="00EA6761">
        <w:rPr>
          <w:b/>
          <w:i/>
          <w:iCs/>
          <w:lang w:val="bs-Latn-BA"/>
        </w:rPr>
        <w:t xml:space="preserve">  </w:t>
      </w:r>
      <w:r w:rsidR="00035AE4" w:rsidRPr="00EA6761">
        <w:rPr>
          <w:b/>
          <w:i/>
          <w:iCs/>
          <w:lang w:val="bs-Latn-BA"/>
        </w:rPr>
        <w:t>2</w:t>
      </w:r>
      <w:r w:rsidR="00AE590B" w:rsidRPr="00EA6761">
        <w:rPr>
          <w:b/>
          <w:i/>
          <w:iCs/>
          <w:lang w:val="bs-Latn-BA"/>
        </w:rPr>
        <w:t>0</w:t>
      </w:r>
      <w:r w:rsidR="00035AE4" w:rsidRPr="00EA6761">
        <w:rPr>
          <w:b/>
          <w:i/>
          <w:iCs/>
          <w:lang w:val="bs-Latn-BA"/>
        </w:rPr>
        <w:t>.</w:t>
      </w:r>
      <w:r w:rsidR="00BF5F63" w:rsidRPr="00EA6761">
        <w:rPr>
          <w:b/>
          <w:i/>
          <w:iCs/>
          <w:lang w:val="bs-Latn-BA"/>
        </w:rPr>
        <w:t>0</w:t>
      </w:r>
      <w:r w:rsidR="00ED4726" w:rsidRPr="00EA6761">
        <w:rPr>
          <w:b/>
          <w:i/>
          <w:iCs/>
          <w:lang w:val="bs-Latn-BA"/>
        </w:rPr>
        <w:t>00</w:t>
      </w:r>
      <w:r w:rsidR="00035AE4" w:rsidRPr="00EA6761">
        <w:rPr>
          <w:b/>
          <w:i/>
          <w:iCs/>
          <w:lang w:val="bs-Latn-BA"/>
        </w:rPr>
        <w:t>,00</w:t>
      </w:r>
      <w:r w:rsidR="004F4EC8" w:rsidRPr="00EA6761">
        <w:rPr>
          <w:b/>
          <w:i/>
          <w:iCs/>
          <w:lang w:val="bs-Latn-BA"/>
        </w:rPr>
        <w:t xml:space="preserve"> </w:t>
      </w:r>
      <w:r w:rsidR="000450EA" w:rsidRPr="00EA6761">
        <w:rPr>
          <w:b/>
          <w:i/>
          <w:iCs/>
          <w:color w:val="000000"/>
          <w:lang w:val="bs-Latn-BA"/>
        </w:rPr>
        <w:t>KM</w:t>
      </w:r>
      <w:r w:rsidRPr="00EA6761">
        <w:rPr>
          <w:b/>
          <w:i/>
          <w:iCs/>
          <w:color w:val="000000"/>
          <w:lang w:val="bs-Latn-BA"/>
        </w:rPr>
        <w:t>.</w:t>
      </w:r>
    </w:p>
    <w:p w:rsidR="004D4028" w:rsidRDefault="004D4028" w:rsidP="00386149">
      <w:pPr>
        <w:autoSpaceDE w:val="0"/>
        <w:autoSpaceDN w:val="0"/>
        <w:adjustRightInd w:val="0"/>
        <w:rPr>
          <w:highlight w:val="yellow"/>
          <w:u w:val="single"/>
          <w:lang w:val="bs-Latn-BA" w:eastAsia="en-US"/>
        </w:rPr>
      </w:pPr>
    </w:p>
    <w:p w:rsidR="003F1C91" w:rsidRPr="003F1C91" w:rsidRDefault="00FA46DC" w:rsidP="0024377F">
      <w:pPr>
        <w:pStyle w:val="ListParagraph"/>
        <w:numPr>
          <w:ilvl w:val="0"/>
          <w:numId w:val="34"/>
        </w:numPr>
        <w:autoSpaceDE w:val="0"/>
        <w:autoSpaceDN w:val="0"/>
        <w:adjustRightInd w:val="0"/>
        <w:rPr>
          <w:b/>
          <w:bCs/>
          <w:i/>
          <w:lang w:val="bs-Latn-BA"/>
        </w:rPr>
      </w:pPr>
      <w:r>
        <w:rPr>
          <w:b/>
          <w:bCs/>
          <w:i/>
          <w:lang w:val="bs-Latn-BA" w:eastAsia="en-US"/>
        </w:rPr>
        <w:t>P</w:t>
      </w:r>
      <w:r w:rsidR="00FA3484" w:rsidRPr="000450EA">
        <w:rPr>
          <w:b/>
          <w:bCs/>
          <w:i/>
          <w:lang w:val="bs-Latn-BA" w:eastAsia="en-US"/>
        </w:rPr>
        <w:t>odatak o tome da li se predviđa ili ne zaključivanje okvirnog sporazuma</w:t>
      </w:r>
      <w:r w:rsidR="00A61236" w:rsidRPr="000450EA">
        <w:rPr>
          <w:i/>
          <w:lang w:val="bs-Latn-BA" w:eastAsia="en-US"/>
        </w:rPr>
        <w:t>:</w:t>
      </w:r>
    </w:p>
    <w:p w:rsidR="003F1C91" w:rsidRPr="008918BA" w:rsidRDefault="00A61236" w:rsidP="003F1C91">
      <w:pPr>
        <w:spacing w:before="196" w:line="219" w:lineRule="atLeast"/>
        <w:ind w:left="705"/>
        <w:jc w:val="both"/>
        <w:rPr>
          <w:i/>
          <w:lang w:eastAsia="bs-Latn-BA"/>
        </w:rPr>
      </w:pPr>
      <w:r w:rsidRPr="000450EA">
        <w:rPr>
          <w:i/>
          <w:lang w:val="bs-Latn-BA" w:eastAsia="en-US"/>
        </w:rPr>
        <w:t xml:space="preserve"> </w:t>
      </w:r>
      <w:r w:rsidR="003F1C91" w:rsidRPr="008918BA">
        <w:rPr>
          <w:i/>
          <w:lang w:eastAsia="bs-Latn-BA"/>
        </w:rPr>
        <w:t>Ne predviđa se zaključenje okvirnog sporazuma.</w:t>
      </w:r>
    </w:p>
    <w:p w:rsidR="00FA3484" w:rsidRPr="003F1C91" w:rsidRDefault="00FA3484" w:rsidP="003F1C91">
      <w:pPr>
        <w:pStyle w:val="ListParagraph"/>
        <w:autoSpaceDE w:val="0"/>
        <w:autoSpaceDN w:val="0"/>
        <w:adjustRightInd w:val="0"/>
        <w:ind w:left="786"/>
        <w:rPr>
          <w:b/>
          <w:bCs/>
          <w:i/>
          <w:lang w:val="bs-Latn-BA"/>
        </w:rPr>
      </w:pPr>
    </w:p>
    <w:p w:rsidR="003F1C91" w:rsidRDefault="003F1C91" w:rsidP="0024377F">
      <w:pPr>
        <w:pStyle w:val="ListParagraph"/>
        <w:numPr>
          <w:ilvl w:val="0"/>
          <w:numId w:val="34"/>
        </w:numPr>
        <w:autoSpaceDE w:val="0"/>
        <w:autoSpaceDN w:val="0"/>
        <w:adjustRightInd w:val="0"/>
        <w:rPr>
          <w:b/>
          <w:bCs/>
          <w:i/>
          <w:lang w:val="bs-Latn-BA"/>
        </w:rPr>
      </w:pPr>
      <w:r>
        <w:rPr>
          <w:b/>
          <w:bCs/>
          <w:i/>
          <w:lang w:val="bs-Latn-BA"/>
        </w:rPr>
        <w:t>Kriterij za dodijelu ugovora:</w:t>
      </w:r>
    </w:p>
    <w:p w:rsidR="003F1C91" w:rsidRDefault="003F1C91" w:rsidP="003F1C91">
      <w:pPr>
        <w:pStyle w:val="ListParagraph"/>
        <w:autoSpaceDE w:val="0"/>
        <w:autoSpaceDN w:val="0"/>
        <w:adjustRightInd w:val="0"/>
        <w:ind w:left="786"/>
        <w:rPr>
          <w:b/>
          <w:bCs/>
          <w:i/>
          <w:lang w:val="bs-Latn-BA"/>
        </w:rPr>
      </w:pPr>
    </w:p>
    <w:p w:rsidR="003F1C91" w:rsidRDefault="003F1C91" w:rsidP="00373922">
      <w:pPr>
        <w:pStyle w:val="ListParagraph"/>
        <w:autoSpaceDE w:val="0"/>
        <w:autoSpaceDN w:val="0"/>
        <w:adjustRightInd w:val="0"/>
        <w:ind w:left="0"/>
        <w:rPr>
          <w:bCs/>
          <w:i/>
          <w:lang w:val="bs-Latn-BA"/>
        </w:rPr>
      </w:pPr>
      <w:r>
        <w:rPr>
          <w:bCs/>
          <w:i/>
          <w:lang w:val="bs-Latn-BA"/>
        </w:rPr>
        <w:t xml:space="preserve">Kriterij </w:t>
      </w:r>
      <w:r w:rsidRPr="003F1C91">
        <w:rPr>
          <w:bCs/>
          <w:i/>
          <w:lang w:val="bs-Latn-BA"/>
        </w:rPr>
        <w:t xml:space="preserve">za dodijelu ugovora je </w:t>
      </w:r>
      <w:r w:rsidRPr="003F1C91">
        <w:rPr>
          <w:b/>
          <w:bCs/>
          <w:i/>
          <w:lang w:val="bs-Latn-BA"/>
        </w:rPr>
        <w:t>najniža cijena</w:t>
      </w:r>
      <w:r>
        <w:rPr>
          <w:bCs/>
          <w:i/>
          <w:lang w:val="bs-Latn-BA"/>
        </w:rPr>
        <w:t xml:space="preserve"> </w:t>
      </w:r>
      <w:r w:rsidR="009651D1">
        <w:rPr>
          <w:bCs/>
          <w:i/>
          <w:lang w:val="bs-Latn-BA"/>
        </w:rPr>
        <w:t>tehnički zadovoljavajuće ponude (član 64.stav 1 tačka b) Zakona).</w:t>
      </w:r>
    </w:p>
    <w:p w:rsidR="002C2E53" w:rsidRDefault="002C2E53" w:rsidP="00373922">
      <w:pPr>
        <w:pStyle w:val="ListParagraph"/>
        <w:autoSpaceDE w:val="0"/>
        <w:autoSpaceDN w:val="0"/>
        <w:adjustRightInd w:val="0"/>
        <w:ind w:left="0"/>
        <w:rPr>
          <w:bCs/>
          <w:i/>
          <w:lang w:val="bs-Latn-BA"/>
        </w:rPr>
      </w:pPr>
    </w:p>
    <w:p w:rsidR="002C2E53" w:rsidRDefault="002C2E53" w:rsidP="00373922">
      <w:pPr>
        <w:pStyle w:val="ListParagraph"/>
        <w:autoSpaceDE w:val="0"/>
        <w:autoSpaceDN w:val="0"/>
        <w:adjustRightInd w:val="0"/>
        <w:ind w:left="0"/>
        <w:rPr>
          <w:bCs/>
          <w:i/>
          <w:lang w:val="bs-Latn-BA"/>
        </w:rPr>
      </w:pPr>
    </w:p>
    <w:p w:rsidR="002C2E53" w:rsidRDefault="002C2E53" w:rsidP="00373922">
      <w:pPr>
        <w:pStyle w:val="ListParagraph"/>
        <w:autoSpaceDE w:val="0"/>
        <w:autoSpaceDN w:val="0"/>
        <w:adjustRightInd w:val="0"/>
        <w:ind w:left="0"/>
        <w:rPr>
          <w:bCs/>
          <w:i/>
          <w:lang w:val="bs-Latn-BA"/>
        </w:rPr>
      </w:pPr>
    </w:p>
    <w:p w:rsidR="00487B70" w:rsidRDefault="00487B70" w:rsidP="00373922">
      <w:pPr>
        <w:pStyle w:val="ListParagraph"/>
        <w:autoSpaceDE w:val="0"/>
        <w:autoSpaceDN w:val="0"/>
        <w:adjustRightInd w:val="0"/>
        <w:ind w:left="0"/>
        <w:rPr>
          <w:bCs/>
          <w:i/>
          <w:lang w:val="bs-Latn-BA"/>
        </w:rPr>
      </w:pPr>
    </w:p>
    <w:p w:rsidR="00EA6761" w:rsidRDefault="00EA6761" w:rsidP="00373922">
      <w:pPr>
        <w:pStyle w:val="ListParagraph"/>
        <w:autoSpaceDE w:val="0"/>
        <w:autoSpaceDN w:val="0"/>
        <w:adjustRightInd w:val="0"/>
        <w:ind w:left="0"/>
        <w:rPr>
          <w:bCs/>
          <w:i/>
          <w:lang w:val="bs-Latn-BA"/>
        </w:rPr>
      </w:pPr>
    </w:p>
    <w:p w:rsidR="00487B70" w:rsidRPr="003F1C91" w:rsidRDefault="00487B70" w:rsidP="00373922">
      <w:pPr>
        <w:pStyle w:val="ListParagraph"/>
        <w:autoSpaceDE w:val="0"/>
        <w:autoSpaceDN w:val="0"/>
        <w:adjustRightInd w:val="0"/>
        <w:ind w:left="0"/>
        <w:rPr>
          <w:bCs/>
          <w:i/>
          <w:lang w:val="bs-Latn-BA"/>
        </w:rPr>
      </w:pPr>
    </w:p>
    <w:p w:rsidR="00FA3484" w:rsidRPr="000450EA" w:rsidRDefault="00FA3484" w:rsidP="00707F2F">
      <w:pPr>
        <w:rPr>
          <w:b/>
          <w:bCs/>
          <w:i/>
          <w:iCs/>
          <w:lang w:val="bs-Latn-BA"/>
        </w:rPr>
      </w:pPr>
    </w:p>
    <w:p w:rsidR="00FA3484" w:rsidRPr="000450EA" w:rsidRDefault="00743570" w:rsidP="00743570">
      <w:pPr>
        <w:pStyle w:val="ListParagraph"/>
        <w:autoSpaceDE w:val="0"/>
        <w:autoSpaceDN w:val="0"/>
        <w:adjustRightInd w:val="0"/>
        <w:ind w:left="0"/>
        <w:jc w:val="both"/>
        <w:rPr>
          <w:b/>
          <w:bCs/>
          <w:i/>
          <w:lang w:val="bs-Latn-BA" w:eastAsia="en-US"/>
        </w:rPr>
      </w:pPr>
      <w:r w:rsidRPr="000450EA">
        <w:rPr>
          <w:b/>
          <w:bCs/>
          <w:i/>
          <w:lang w:val="bs-Latn-BA" w:eastAsia="en-US"/>
        </w:rPr>
        <w:lastRenderedPageBreak/>
        <w:t xml:space="preserve">II. </w:t>
      </w:r>
      <w:r w:rsidR="00FA3484" w:rsidRPr="000450EA">
        <w:rPr>
          <w:b/>
          <w:bCs/>
          <w:i/>
          <w:lang w:val="bs-Latn-BA" w:eastAsia="en-US"/>
        </w:rPr>
        <w:t>PODACI O PREDMETU JAVNE NABAVKE:</w:t>
      </w:r>
    </w:p>
    <w:p w:rsidR="00FA3484" w:rsidRDefault="00FA3484" w:rsidP="003F760F">
      <w:pPr>
        <w:pStyle w:val="ListParagraph"/>
        <w:autoSpaceDE w:val="0"/>
        <w:autoSpaceDN w:val="0"/>
        <w:adjustRightInd w:val="0"/>
        <w:jc w:val="both"/>
        <w:rPr>
          <w:i/>
          <w:lang w:val="bs-Latn-BA" w:eastAsia="en-US"/>
        </w:rPr>
      </w:pPr>
    </w:p>
    <w:p w:rsidR="00EA6761" w:rsidRPr="00EA6761" w:rsidRDefault="00FA3484" w:rsidP="006A478E">
      <w:pPr>
        <w:pStyle w:val="ListParagraph"/>
        <w:numPr>
          <w:ilvl w:val="0"/>
          <w:numId w:val="3"/>
        </w:numPr>
        <w:ind w:left="284"/>
        <w:jc w:val="both"/>
        <w:rPr>
          <w:i/>
          <w:iCs/>
          <w:lang w:val="bs-Latn-BA" w:eastAsia="en-US"/>
        </w:rPr>
      </w:pPr>
      <w:r w:rsidRPr="00EA6761">
        <w:rPr>
          <w:b/>
          <w:bCs/>
          <w:i/>
          <w:lang w:val="bs-Latn-BA" w:eastAsia="en-US"/>
        </w:rPr>
        <w:t xml:space="preserve">opis predmeta javne </w:t>
      </w:r>
      <w:r w:rsidR="00F43407" w:rsidRPr="00EA6761">
        <w:rPr>
          <w:b/>
          <w:bCs/>
          <w:i/>
          <w:lang w:val="bs-Latn-BA" w:eastAsia="en-US"/>
        </w:rPr>
        <w:t>nabavke (</w:t>
      </w:r>
      <w:r w:rsidR="00BF5F63" w:rsidRPr="00EA6761">
        <w:rPr>
          <w:b/>
          <w:bCs/>
          <w:i/>
          <w:lang w:val="bs-Latn-BA" w:eastAsia="en-US"/>
        </w:rPr>
        <w:t>usluga</w:t>
      </w:r>
      <w:r w:rsidRPr="00EA6761">
        <w:rPr>
          <w:b/>
          <w:bCs/>
          <w:i/>
          <w:lang w:val="bs-Latn-BA" w:eastAsia="en-US"/>
        </w:rPr>
        <w:t>), te navođenje oznake i naziva iz Jedinstvenog rječnika javne nabavke</w:t>
      </w:r>
      <w:r w:rsidR="00030324" w:rsidRPr="00EA6761">
        <w:rPr>
          <w:b/>
          <w:bCs/>
          <w:i/>
          <w:lang w:val="bs-Latn-BA" w:eastAsia="en-US"/>
        </w:rPr>
        <w:t>(</w:t>
      </w:r>
      <w:r w:rsidRPr="00EA6761">
        <w:rPr>
          <w:b/>
          <w:bCs/>
          <w:i/>
          <w:lang w:val="bs-Latn-BA" w:eastAsia="en-US"/>
        </w:rPr>
        <w:t>JRJN</w:t>
      </w:r>
      <w:r w:rsidR="00030324" w:rsidRPr="00EA6761">
        <w:rPr>
          <w:b/>
          <w:bCs/>
          <w:i/>
          <w:lang w:val="bs-Latn-BA" w:eastAsia="en-US"/>
        </w:rPr>
        <w:t>)</w:t>
      </w:r>
      <w:r w:rsidR="00F43407" w:rsidRPr="00EA6761">
        <w:rPr>
          <w:b/>
          <w:bCs/>
          <w:i/>
          <w:lang w:val="bs-Latn-BA" w:eastAsia="en-US"/>
        </w:rPr>
        <w:t>:</w:t>
      </w:r>
      <w:r w:rsidR="009651D1" w:rsidRPr="00EA6761">
        <w:rPr>
          <w:b/>
          <w:bCs/>
          <w:i/>
          <w:lang w:val="bs-Latn-BA" w:eastAsia="en-US"/>
        </w:rPr>
        <w:t xml:space="preserve"> </w:t>
      </w:r>
      <w:r w:rsidR="00EA6761">
        <w:rPr>
          <w:b/>
          <w:bCs/>
          <w:i/>
          <w:lang w:val="bs-Latn-BA" w:eastAsia="en-US"/>
        </w:rPr>
        <w:t>55322000-3- usluge kuhanja obroka</w:t>
      </w:r>
    </w:p>
    <w:p w:rsidR="00FA3484" w:rsidRPr="00EA6761" w:rsidRDefault="00E52506" w:rsidP="006A478E">
      <w:pPr>
        <w:pStyle w:val="ListParagraph"/>
        <w:numPr>
          <w:ilvl w:val="0"/>
          <w:numId w:val="3"/>
        </w:numPr>
        <w:ind w:left="284"/>
        <w:jc w:val="both"/>
        <w:rPr>
          <w:i/>
          <w:iCs/>
          <w:lang w:val="bs-Latn-BA" w:eastAsia="en-US"/>
        </w:rPr>
      </w:pPr>
      <w:r w:rsidRPr="00EA6761">
        <w:rPr>
          <w:b/>
          <w:bCs/>
          <w:i/>
          <w:lang w:val="bs-Latn-BA" w:eastAsia="en-US"/>
        </w:rPr>
        <w:t>Predmet nabavke nije podijeljen na lotove</w:t>
      </w:r>
      <w:r w:rsidR="009651D1" w:rsidRPr="00EA6761">
        <w:rPr>
          <w:b/>
          <w:bCs/>
          <w:i/>
          <w:lang w:val="bs-Latn-BA" w:eastAsia="en-US"/>
        </w:rPr>
        <w:t xml:space="preserve"> </w:t>
      </w:r>
    </w:p>
    <w:p w:rsidR="00F43407" w:rsidRPr="000450EA" w:rsidRDefault="00F43407" w:rsidP="006455EA">
      <w:pPr>
        <w:autoSpaceDE w:val="0"/>
        <w:autoSpaceDN w:val="0"/>
        <w:adjustRightInd w:val="0"/>
        <w:jc w:val="both"/>
        <w:rPr>
          <w:i/>
          <w:iCs/>
          <w:lang w:val="bs-Latn-BA" w:eastAsia="en-US"/>
        </w:rPr>
      </w:pPr>
    </w:p>
    <w:p w:rsidR="00FA3484" w:rsidRPr="00ED4726" w:rsidRDefault="00FA3484" w:rsidP="006455EA">
      <w:pPr>
        <w:autoSpaceDE w:val="0"/>
        <w:autoSpaceDN w:val="0"/>
        <w:adjustRightInd w:val="0"/>
        <w:jc w:val="both"/>
        <w:rPr>
          <w:i/>
          <w:iCs/>
          <w:color w:val="000000"/>
          <w:lang w:val="bs-Latn-BA" w:eastAsia="en-US"/>
        </w:rPr>
      </w:pPr>
      <w:r w:rsidRPr="00ED4726">
        <w:rPr>
          <w:i/>
          <w:iCs/>
          <w:color w:val="000000"/>
          <w:lang w:val="bs-Latn-BA" w:eastAsia="en-US"/>
        </w:rPr>
        <w:t xml:space="preserve">Predmet nabavke je: </w:t>
      </w:r>
      <w:r w:rsidR="00F1063A">
        <w:rPr>
          <w:i/>
          <w:iCs/>
          <w:color w:val="000000"/>
          <w:lang w:val="bs-Latn-BA" w:eastAsia="en-US"/>
        </w:rPr>
        <w:t xml:space="preserve">dostavljanje hrane-užina učenicima u Produženom boravku JU OŠ „Stari Ilijaš“ </w:t>
      </w:r>
      <w:r w:rsidR="00ED4726" w:rsidRPr="00ED4726">
        <w:rPr>
          <w:bCs/>
          <w:i/>
        </w:rPr>
        <w:t>putem Konkurentskog zahtjeva za dostavu ponuda</w:t>
      </w:r>
      <w:r w:rsidR="00ED4726" w:rsidRPr="00ED4726">
        <w:rPr>
          <w:i/>
          <w:iCs/>
          <w:color w:val="000000"/>
          <w:lang w:val="bs-Latn-BA" w:eastAsia="en-US"/>
        </w:rPr>
        <w:t xml:space="preserve">, </w:t>
      </w:r>
      <w:r w:rsidR="00F43407" w:rsidRPr="00ED4726">
        <w:rPr>
          <w:i/>
          <w:iCs/>
          <w:color w:val="000000"/>
          <w:lang w:val="bs-Latn-BA"/>
        </w:rPr>
        <w:t xml:space="preserve">u skladu sa </w:t>
      </w:r>
      <w:r w:rsidRPr="00ED4726">
        <w:rPr>
          <w:i/>
          <w:iCs/>
          <w:color w:val="000000"/>
          <w:lang w:val="bs-Latn-BA"/>
        </w:rPr>
        <w:t>zahtjevima naznačenim u ovoj tenderskoj dokumentaciji.</w:t>
      </w:r>
    </w:p>
    <w:p w:rsidR="00BF5F63" w:rsidRPr="00ED4726" w:rsidRDefault="00BF5F63" w:rsidP="003F760F">
      <w:pPr>
        <w:autoSpaceDE w:val="0"/>
        <w:autoSpaceDN w:val="0"/>
        <w:adjustRightInd w:val="0"/>
        <w:jc w:val="both"/>
        <w:rPr>
          <w:i/>
          <w:iCs/>
          <w:color w:val="000000"/>
          <w:sz w:val="16"/>
          <w:szCs w:val="16"/>
          <w:lang w:val="bs-Latn-BA" w:eastAsia="en-US"/>
        </w:rPr>
      </w:pPr>
    </w:p>
    <w:p w:rsidR="00EA6761" w:rsidRPr="00EA6761" w:rsidRDefault="00FA3484" w:rsidP="00EA6761">
      <w:pPr>
        <w:pStyle w:val="ListParagraph"/>
        <w:numPr>
          <w:ilvl w:val="0"/>
          <w:numId w:val="3"/>
        </w:numPr>
        <w:jc w:val="both"/>
        <w:rPr>
          <w:i/>
          <w:iCs/>
          <w:lang w:val="bs-Latn-BA" w:eastAsia="en-US"/>
        </w:rPr>
      </w:pPr>
      <w:r w:rsidRPr="00EA6761">
        <w:rPr>
          <w:b/>
          <w:i/>
          <w:iCs/>
          <w:color w:val="000000"/>
          <w:lang w:val="bs-Latn-BA" w:eastAsia="en-US"/>
        </w:rPr>
        <w:t>JRJ</w:t>
      </w:r>
      <w:r w:rsidR="00B3219C" w:rsidRPr="00EA6761">
        <w:rPr>
          <w:b/>
          <w:i/>
          <w:iCs/>
          <w:color w:val="000000"/>
          <w:lang w:val="bs-Latn-BA" w:eastAsia="en-US"/>
        </w:rPr>
        <w:t>N oznaka predmeta nabavke:</w:t>
      </w:r>
      <w:r w:rsidR="00E52506" w:rsidRPr="00EA6761">
        <w:rPr>
          <w:b/>
          <w:i/>
          <w:iCs/>
          <w:color w:val="000000"/>
          <w:lang w:val="bs-Latn-BA" w:eastAsia="en-US"/>
        </w:rPr>
        <w:t xml:space="preserve"> </w:t>
      </w:r>
      <w:r w:rsidR="00EA6761">
        <w:rPr>
          <w:b/>
          <w:bCs/>
          <w:i/>
          <w:lang w:val="bs-Latn-BA" w:eastAsia="en-US"/>
        </w:rPr>
        <w:t>55322000-3- usluge kuhanja obroka</w:t>
      </w:r>
    </w:p>
    <w:p w:rsidR="00BF5F63" w:rsidRPr="00EA6761" w:rsidRDefault="00BF5F63" w:rsidP="00EA6761">
      <w:pPr>
        <w:pStyle w:val="ListParagraph"/>
        <w:ind w:left="644"/>
        <w:jc w:val="both"/>
        <w:rPr>
          <w:i/>
          <w:iCs/>
          <w:color w:val="000000"/>
          <w:highlight w:val="yellow"/>
          <w:lang w:val="bs-Latn-BA" w:eastAsia="en-US"/>
        </w:rPr>
      </w:pPr>
    </w:p>
    <w:p w:rsidR="00980604" w:rsidRPr="00980604" w:rsidRDefault="00980604" w:rsidP="00AE590B">
      <w:pPr>
        <w:numPr>
          <w:ilvl w:val="0"/>
          <w:numId w:val="3"/>
        </w:numPr>
        <w:autoSpaceDE w:val="0"/>
        <w:autoSpaceDN w:val="0"/>
        <w:adjustRightInd w:val="0"/>
        <w:jc w:val="both"/>
        <w:rPr>
          <w:b/>
          <w:i/>
          <w:iCs/>
          <w:color w:val="000000"/>
          <w:u w:val="single"/>
          <w:lang w:val="bs-Latn-BA"/>
        </w:rPr>
      </w:pPr>
      <w:r w:rsidRPr="00980604">
        <w:rPr>
          <w:b/>
          <w:i/>
          <w:iCs/>
          <w:color w:val="000000"/>
          <w:u w:val="single"/>
          <w:lang w:val="bs-Latn-BA"/>
        </w:rPr>
        <w:t>Količina predmeta nabavke</w:t>
      </w:r>
    </w:p>
    <w:p w:rsidR="00980604" w:rsidRDefault="00980604" w:rsidP="00980604">
      <w:pPr>
        <w:autoSpaceDE w:val="0"/>
        <w:autoSpaceDN w:val="0"/>
        <w:adjustRightInd w:val="0"/>
        <w:ind w:left="284"/>
        <w:jc w:val="both"/>
        <w:rPr>
          <w:i/>
          <w:iCs/>
          <w:color w:val="000000"/>
          <w:lang w:val="bs-Latn-BA"/>
        </w:rPr>
      </w:pPr>
    </w:p>
    <w:p w:rsidR="00FA3484" w:rsidRPr="00FA46DC" w:rsidRDefault="00FA3484" w:rsidP="00373922">
      <w:pPr>
        <w:autoSpaceDE w:val="0"/>
        <w:autoSpaceDN w:val="0"/>
        <w:adjustRightInd w:val="0"/>
        <w:jc w:val="both"/>
        <w:rPr>
          <w:i/>
          <w:iCs/>
          <w:color w:val="000000"/>
          <w:lang w:val="bs-Latn-BA"/>
        </w:rPr>
      </w:pPr>
      <w:r w:rsidRPr="00705A44">
        <w:rPr>
          <w:i/>
          <w:iCs/>
          <w:color w:val="000000"/>
          <w:lang w:val="bs-Latn-BA"/>
        </w:rPr>
        <w:t xml:space="preserve">Količina predmeta nabavke iskazana u ovoj dokumentaciji je </w:t>
      </w:r>
      <w:r w:rsidR="008918BA">
        <w:rPr>
          <w:i/>
          <w:iCs/>
          <w:color w:val="000000"/>
          <w:lang w:val="bs-Latn-BA"/>
        </w:rPr>
        <w:t>tačna</w:t>
      </w:r>
      <w:r w:rsidR="00791ABD">
        <w:rPr>
          <w:i/>
          <w:iCs/>
          <w:color w:val="000000"/>
          <w:lang w:val="bs-Latn-BA"/>
        </w:rPr>
        <w:t xml:space="preserve"> količina predmeta nabavke                          </w:t>
      </w:r>
      <w:r w:rsidRPr="00705A44">
        <w:rPr>
          <w:i/>
          <w:iCs/>
          <w:color w:val="000000"/>
          <w:lang w:val="bs-Latn-BA"/>
        </w:rPr>
        <w:t>i naznačena je u Obrascu za cijenu ponude koji je sastavni dio o</w:t>
      </w:r>
      <w:r w:rsidR="00F43407" w:rsidRPr="00705A44">
        <w:rPr>
          <w:i/>
          <w:iCs/>
          <w:color w:val="000000"/>
          <w:lang w:val="bs-Latn-BA"/>
        </w:rPr>
        <w:t xml:space="preserve">ve tenderske dokumentacije </w:t>
      </w:r>
      <w:r w:rsidR="00FA46DC">
        <w:rPr>
          <w:i/>
          <w:iCs/>
          <w:color w:val="000000"/>
          <w:lang w:val="bs-Latn-BA"/>
        </w:rPr>
        <w:t>(</w:t>
      </w:r>
      <w:r w:rsidR="007C14ED">
        <w:rPr>
          <w:i/>
          <w:iCs/>
          <w:lang w:val="bs-Latn-BA"/>
        </w:rPr>
        <w:t>Aneks</w:t>
      </w:r>
      <w:r w:rsidR="004F5D45">
        <w:rPr>
          <w:i/>
          <w:iCs/>
          <w:lang w:val="bs-Latn-BA"/>
        </w:rPr>
        <w:t xml:space="preserve"> br. </w:t>
      </w:r>
      <w:r w:rsidR="00FE6D85">
        <w:rPr>
          <w:i/>
          <w:iCs/>
          <w:lang w:val="bs-Latn-BA"/>
        </w:rPr>
        <w:t>2</w:t>
      </w:r>
      <w:r w:rsidRPr="00782C15">
        <w:rPr>
          <w:i/>
          <w:iCs/>
          <w:lang w:val="bs-Latn-BA"/>
        </w:rPr>
        <w:t>).</w:t>
      </w:r>
    </w:p>
    <w:p w:rsidR="00FA3484" w:rsidRPr="00782C15" w:rsidRDefault="00FA3484" w:rsidP="006455EA">
      <w:pPr>
        <w:autoSpaceDE w:val="0"/>
        <w:autoSpaceDN w:val="0"/>
        <w:adjustRightInd w:val="0"/>
        <w:jc w:val="both"/>
        <w:rPr>
          <w:lang w:val="bs-Latn-BA" w:eastAsia="en-US"/>
        </w:rPr>
      </w:pPr>
    </w:p>
    <w:p w:rsidR="00FA3484" w:rsidRPr="000450EA" w:rsidRDefault="00980604" w:rsidP="00AE590B">
      <w:pPr>
        <w:pStyle w:val="ListParagraph"/>
        <w:numPr>
          <w:ilvl w:val="0"/>
          <w:numId w:val="3"/>
        </w:numPr>
        <w:autoSpaceDE w:val="0"/>
        <w:autoSpaceDN w:val="0"/>
        <w:adjustRightInd w:val="0"/>
        <w:jc w:val="both"/>
        <w:rPr>
          <w:i/>
          <w:lang w:val="bs-Latn-BA" w:eastAsia="en-US"/>
        </w:rPr>
      </w:pPr>
      <w:r>
        <w:rPr>
          <w:b/>
          <w:bCs/>
          <w:i/>
          <w:lang w:val="bs-Latn-BA" w:eastAsia="en-US"/>
        </w:rPr>
        <w:t>O</w:t>
      </w:r>
      <w:r w:rsidR="00FA3484" w:rsidRPr="000450EA">
        <w:rPr>
          <w:b/>
          <w:bCs/>
          <w:i/>
          <w:lang w:val="bs-Latn-BA" w:eastAsia="en-US"/>
        </w:rPr>
        <w:t xml:space="preserve">brazac za cijenu ponude: </w:t>
      </w:r>
    </w:p>
    <w:p w:rsidR="00FA3484" w:rsidRPr="00782C15" w:rsidRDefault="00FA3484" w:rsidP="006455EA">
      <w:pPr>
        <w:autoSpaceDE w:val="0"/>
        <w:autoSpaceDN w:val="0"/>
        <w:adjustRightInd w:val="0"/>
        <w:jc w:val="both"/>
        <w:rPr>
          <w:i/>
          <w:iCs/>
          <w:lang w:val="bs-Latn-BA" w:eastAsia="en-US"/>
        </w:rPr>
      </w:pPr>
    </w:p>
    <w:p w:rsidR="00ED4726" w:rsidRDefault="00FA3484" w:rsidP="006455EA">
      <w:pPr>
        <w:autoSpaceDE w:val="0"/>
        <w:autoSpaceDN w:val="0"/>
        <w:adjustRightInd w:val="0"/>
        <w:jc w:val="both"/>
        <w:rPr>
          <w:i/>
          <w:iCs/>
          <w:lang w:val="bs-Latn-BA" w:eastAsia="en-US"/>
        </w:rPr>
      </w:pPr>
      <w:r w:rsidRPr="00782C15">
        <w:rPr>
          <w:i/>
          <w:iCs/>
          <w:lang w:val="bs-Latn-BA" w:eastAsia="en-US"/>
        </w:rPr>
        <w:t>Obrazac za cijenu ponude je sastavni dio ove tenderske dokumentacije u</w:t>
      </w:r>
      <w:r w:rsidR="00346769">
        <w:rPr>
          <w:i/>
          <w:iCs/>
          <w:lang w:val="bs-Latn-BA" w:eastAsia="en-US"/>
        </w:rPr>
        <w:t xml:space="preserve"> obliku </w:t>
      </w:r>
      <w:r w:rsidR="007C14ED">
        <w:rPr>
          <w:i/>
          <w:iCs/>
          <w:lang w:val="bs-Latn-BA" w:eastAsia="en-US"/>
        </w:rPr>
        <w:t>Aneksa</w:t>
      </w:r>
      <w:r w:rsidR="00346769">
        <w:rPr>
          <w:i/>
          <w:iCs/>
          <w:lang w:val="bs-Latn-BA" w:eastAsia="en-US"/>
        </w:rPr>
        <w:t xml:space="preserve"> br.2</w:t>
      </w:r>
      <w:r w:rsidRPr="00782C15">
        <w:rPr>
          <w:i/>
          <w:iCs/>
          <w:lang w:val="bs-Latn-BA" w:eastAsia="en-US"/>
        </w:rPr>
        <w:t>.</w:t>
      </w:r>
      <w:r w:rsidR="00ED4726">
        <w:rPr>
          <w:i/>
          <w:iCs/>
          <w:lang w:val="bs-Latn-BA" w:eastAsia="en-US"/>
        </w:rPr>
        <w:t xml:space="preserve"> </w:t>
      </w:r>
      <w:r w:rsidR="00E52506">
        <w:rPr>
          <w:i/>
          <w:iCs/>
          <w:lang w:val="bs-Latn-BA" w:eastAsia="en-US"/>
        </w:rPr>
        <w:t xml:space="preserve">Ponuđač je dužan dostaviti popunjen </w:t>
      </w:r>
      <w:r w:rsidR="00ED4726">
        <w:rPr>
          <w:i/>
          <w:iCs/>
          <w:lang w:val="bs-Latn-BA" w:eastAsia="en-US"/>
        </w:rPr>
        <w:t xml:space="preserve">obrazac za cijenu ponude, </w:t>
      </w:r>
      <w:r w:rsidR="00373922">
        <w:rPr>
          <w:i/>
          <w:iCs/>
          <w:lang w:val="bs-Latn-BA" w:eastAsia="en-US"/>
        </w:rPr>
        <w:t>shodno</w:t>
      </w:r>
      <w:r w:rsidR="000C6985">
        <w:rPr>
          <w:i/>
          <w:iCs/>
          <w:lang w:val="bs-Latn-BA" w:eastAsia="en-US"/>
        </w:rPr>
        <w:t xml:space="preserve"> sv</w:t>
      </w:r>
      <w:r w:rsidR="00ED4726">
        <w:rPr>
          <w:i/>
          <w:iCs/>
          <w:lang w:val="bs-Latn-BA" w:eastAsia="en-US"/>
        </w:rPr>
        <w:t xml:space="preserve">im zahtjevima koji su definisani. </w:t>
      </w:r>
    </w:p>
    <w:p w:rsidR="00FA3484" w:rsidRDefault="000C6985" w:rsidP="006455EA">
      <w:pPr>
        <w:autoSpaceDE w:val="0"/>
        <w:autoSpaceDN w:val="0"/>
        <w:adjustRightInd w:val="0"/>
        <w:jc w:val="both"/>
        <w:rPr>
          <w:i/>
          <w:iCs/>
          <w:lang w:val="bs-Latn-BA" w:eastAsia="en-US"/>
        </w:rPr>
      </w:pPr>
      <w:r>
        <w:rPr>
          <w:i/>
          <w:iCs/>
          <w:lang w:val="bs-Latn-BA" w:eastAsia="en-US"/>
        </w:rPr>
        <w:t xml:space="preserve">U slučaju da ponuđač propusti popuniti obrazac </w:t>
      </w:r>
      <w:r w:rsidR="00373922">
        <w:rPr>
          <w:i/>
          <w:iCs/>
          <w:lang w:val="bs-Latn-BA" w:eastAsia="en-US"/>
        </w:rPr>
        <w:t>shodno</w:t>
      </w:r>
      <w:r>
        <w:rPr>
          <w:i/>
          <w:iCs/>
          <w:lang w:val="bs-Latn-BA" w:eastAsia="en-US"/>
        </w:rPr>
        <w:t xml:space="preserve"> postavljenim zahtjevima, za sve stavke koje su navedene, njegova ponuda će biti odbačena.</w:t>
      </w:r>
    </w:p>
    <w:p w:rsidR="000C6985" w:rsidRDefault="000C6985" w:rsidP="006455EA">
      <w:pPr>
        <w:autoSpaceDE w:val="0"/>
        <w:autoSpaceDN w:val="0"/>
        <w:adjustRightInd w:val="0"/>
        <w:jc w:val="both"/>
        <w:rPr>
          <w:i/>
          <w:iCs/>
          <w:lang w:val="bs-Latn-BA" w:eastAsia="en-US"/>
        </w:rPr>
      </w:pPr>
      <w:r>
        <w:rPr>
          <w:i/>
          <w:iCs/>
          <w:lang w:val="bs-Latn-BA" w:eastAsia="en-US"/>
        </w:rPr>
        <w:t>Cijena ponude je nepromjenjiva i o njoj se ne može pregovarati, niti u toku realizacije ugovora mijenjati.</w:t>
      </w:r>
    </w:p>
    <w:p w:rsidR="00FA3484" w:rsidRPr="00782C15" w:rsidRDefault="00FA3484" w:rsidP="006455EA">
      <w:pPr>
        <w:autoSpaceDE w:val="0"/>
        <w:autoSpaceDN w:val="0"/>
        <w:adjustRightInd w:val="0"/>
        <w:jc w:val="both"/>
        <w:rPr>
          <w:lang w:val="bs-Latn-BA" w:eastAsia="en-US"/>
        </w:rPr>
      </w:pPr>
    </w:p>
    <w:p w:rsidR="00AD0725" w:rsidRPr="000450EA" w:rsidRDefault="00980604" w:rsidP="00AE590B">
      <w:pPr>
        <w:pStyle w:val="ListParagraph"/>
        <w:numPr>
          <w:ilvl w:val="0"/>
          <w:numId w:val="3"/>
        </w:numPr>
        <w:autoSpaceDE w:val="0"/>
        <w:autoSpaceDN w:val="0"/>
        <w:adjustRightInd w:val="0"/>
        <w:jc w:val="both"/>
        <w:rPr>
          <w:b/>
          <w:i/>
          <w:iCs/>
          <w:lang w:val="bs-Latn-BA" w:eastAsia="en-US"/>
        </w:rPr>
      </w:pPr>
      <w:r>
        <w:rPr>
          <w:b/>
          <w:bCs/>
          <w:i/>
          <w:lang w:val="bs-Latn-BA" w:eastAsia="en-US"/>
        </w:rPr>
        <w:t>M</w:t>
      </w:r>
      <w:r w:rsidR="00FA3484" w:rsidRPr="000450EA">
        <w:rPr>
          <w:b/>
          <w:bCs/>
          <w:i/>
          <w:lang w:val="bs-Latn-BA" w:eastAsia="en-US"/>
        </w:rPr>
        <w:t>jesto</w:t>
      </w:r>
      <w:r w:rsidR="00ED4726">
        <w:rPr>
          <w:b/>
          <w:bCs/>
          <w:i/>
          <w:lang w:val="bs-Latn-BA" w:eastAsia="en-US"/>
        </w:rPr>
        <w:t xml:space="preserve"> izvršenja radova</w:t>
      </w:r>
      <w:r w:rsidR="00AD0725" w:rsidRPr="000450EA">
        <w:rPr>
          <w:b/>
          <w:bCs/>
          <w:i/>
          <w:lang w:val="bs-Latn-BA" w:eastAsia="en-US"/>
        </w:rPr>
        <w:t>:</w:t>
      </w:r>
    </w:p>
    <w:p w:rsidR="00FA3484" w:rsidRPr="00782C15" w:rsidRDefault="00FA3484" w:rsidP="006455EA">
      <w:pPr>
        <w:pStyle w:val="ListParagraph"/>
        <w:autoSpaceDE w:val="0"/>
        <w:autoSpaceDN w:val="0"/>
        <w:adjustRightInd w:val="0"/>
        <w:ind w:left="360"/>
        <w:jc w:val="both"/>
        <w:rPr>
          <w:i/>
          <w:iCs/>
          <w:lang w:val="bs-Latn-BA" w:eastAsia="en-US"/>
        </w:rPr>
      </w:pPr>
    </w:p>
    <w:p w:rsidR="00FA3484" w:rsidRPr="00782C15" w:rsidRDefault="00FA3484" w:rsidP="006455EA">
      <w:pPr>
        <w:autoSpaceDE w:val="0"/>
        <w:autoSpaceDN w:val="0"/>
        <w:adjustRightInd w:val="0"/>
        <w:jc w:val="both"/>
        <w:rPr>
          <w:i/>
          <w:iCs/>
          <w:lang w:val="bs-Latn-BA"/>
        </w:rPr>
      </w:pPr>
      <w:r w:rsidRPr="00782C15">
        <w:rPr>
          <w:i/>
          <w:iCs/>
          <w:lang w:val="bs-Latn-BA"/>
        </w:rPr>
        <w:t xml:space="preserve">Mjesto </w:t>
      </w:r>
      <w:r w:rsidR="00BF5F63">
        <w:rPr>
          <w:i/>
          <w:iCs/>
          <w:lang w:val="bs-Latn-BA"/>
        </w:rPr>
        <w:t>izvršenja usluga</w:t>
      </w:r>
      <w:r w:rsidR="00ED4726">
        <w:rPr>
          <w:i/>
          <w:iCs/>
          <w:lang w:val="bs-Latn-BA"/>
        </w:rPr>
        <w:t xml:space="preserve"> </w:t>
      </w:r>
      <w:r w:rsidR="000C77A9">
        <w:rPr>
          <w:i/>
          <w:iCs/>
          <w:lang w:val="bs-Latn-BA"/>
        </w:rPr>
        <w:t xml:space="preserve">su prostorije  </w:t>
      </w:r>
      <w:r w:rsidR="00250D45">
        <w:rPr>
          <w:i/>
          <w:iCs/>
          <w:lang w:val="bs-Latn-BA"/>
        </w:rPr>
        <w:t>JU OŠ „</w:t>
      </w:r>
      <w:r w:rsidR="000C6985">
        <w:rPr>
          <w:i/>
          <w:iCs/>
          <w:lang w:val="bs-Latn-BA"/>
        </w:rPr>
        <w:t>Stari Ilijaš</w:t>
      </w:r>
      <w:r w:rsidR="00250D45">
        <w:rPr>
          <w:i/>
          <w:iCs/>
          <w:lang w:val="bs-Latn-BA"/>
        </w:rPr>
        <w:t>“</w:t>
      </w:r>
      <w:r w:rsidR="00FA46DC">
        <w:rPr>
          <w:i/>
          <w:iCs/>
          <w:lang w:val="bs-Latn-BA"/>
        </w:rPr>
        <w:t xml:space="preserve">, </w:t>
      </w:r>
      <w:r w:rsidR="000C6985">
        <w:rPr>
          <w:i/>
          <w:iCs/>
          <w:lang w:val="bs-Latn-BA"/>
        </w:rPr>
        <w:t xml:space="preserve">Ilijaš </w:t>
      </w:r>
    </w:p>
    <w:p w:rsidR="00DF6D3C" w:rsidRPr="00782C15" w:rsidRDefault="00DF6D3C" w:rsidP="006455EA">
      <w:pPr>
        <w:autoSpaceDE w:val="0"/>
        <w:autoSpaceDN w:val="0"/>
        <w:adjustRightInd w:val="0"/>
        <w:jc w:val="both"/>
        <w:rPr>
          <w:i/>
          <w:iCs/>
          <w:lang w:val="bs-Latn-BA"/>
        </w:rPr>
      </w:pPr>
    </w:p>
    <w:p w:rsidR="00FA3484" w:rsidRPr="000450EA" w:rsidRDefault="00980604" w:rsidP="00AE590B">
      <w:pPr>
        <w:pStyle w:val="ListParagraph"/>
        <w:numPr>
          <w:ilvl w:val="0"/>
          <w:numId w:val="3"/>
        </w:numPr>
        <w:autoSpaceDE w:val="0"/>
        <w:autoSpaceDN w:val="0"/>
        <w:adjustRightInd w:val="0"/>
        <w:jc w:val="both"/>
        <w:rPr>
          <w:i/>
          <w:iCs/>
          <w:lang w:val="bs-Latn-BA" w:eastAsia="en-US"/>
        </w:rPr>
      </w:pPr>
      <w:r>
        <w:rPr>
          <w:b/>
          <w:bCs/>
          <w:i/>
          <w:lang w:val="bs-Latn-BA" w:eastAsia="en-US"/>
        </w:rPr>
        <w:t>R</w:t>
      </w:r>
      <w:r w:rsidR="00FA3484" w:rsidRPr="000450EA">
        <w:rPr>
          <w:b/>
          <w:bCs/>
          <w:i/>
          <w:lang w:val="bs-Latn-BA" w:eastAsia="en-US"/>
        </w:rPr>
        <w:t>ok za</w:t>
      </w:r>
      <w:r w:rsidR="00ED4726">
        <w:rPr>
          <w:b/>
          <w:bCs/>
          <w:i/>
          <w:lang w:val="bs-Latn-BA" w:eastAsia="en-US"/>
        </w:rPr>
        <w:t xml:space="preserve"> izvršenje radova</w:t>
      </w:r>
      <w:r w:rsidR="00AD0725" w:rsidRPr="000450EA">
        <w:rPr>
          <w:i/>
          <w:iCs/>
          <w:lang w:val="bs-Latn-BA" w:eastAsia="en-US"/>
        </w:rPr>
        <w:t>:</w:t>
      </w:r>
    </w:p>
    <w:p w:rsidR="00FA3484" w:rsidRPr="00AD0725" w:rsidRDefault="00FA3484" w:rsidP="006455EA">
      <w:pPr>
        <w:autoSpaceDE w:val="0"/>
        <w:autoSpaceDN w:val="0"/>
        <w:adjustRightInd w:val="0"/>
        <w:jc w:val="both"/>
        <w:rPr>
          <w:iCs/>
          <w:lang w:val="bs-Latn-BA" w:eastAsia="en-US"/>
        </w:rPr>
      </w:pPr>
    </w:p>
    <w:p w:rsidR="00FA3484" w:rsidRPr="008918BA" w:rsidRDefault="00BF5F63" w:rsidP="006455EA">
      <w:pPr>
        <w:autoSpaceDE w:val="0"/>
        <w:autoSpaceDN w:val="0"/>
        <w:adjustRightInd w:val="0"/>
        <w:jc w:val="both"/>
        <w:rPr>
          <w:i/>
          <w:iCs/>
          <w:lang w:val="bs-Latn-BA"/>
        </w:rPr>
      </w:pPr>
      <w:r>
        <w:rPr>
          <w:i/>
          <w:iCs/>
          <w:lang w:val="bs-Latn-BA" w:eastAsia="en-US"/>
        </w:rPr>
        <w:t>Usluge</w:t>
      </w:r>
      <w:r w:rsidR="00ED4726">
        <w:rPr>
          <w:i/>
          <w:iCs/>
          <w:lang w:val="bs-Latn-BA" w:eastAsia="en-US"/>
        </w:rPr>
        <w:t xml:space="preserve"> </w:t>
      </w:r>
      <w:r w:rsidR="005757A6">
        <w:rPr>
          <w:i/>
          <w:iCs/>
          <w:lang w:val="bs-Latn-BA" w:eastAsia="en-US"/>
        </w:rPr>
        <w:t xml:space="preserve"> je potrebno  </w:t>
      </w:r>
      <w:r>
        <w:rPr>
          <w:i/>
          <w:iCs/>
          <w:lang w:val="bs-Latn-BA" w:eastAsia="en-US"/>
        </w:rPr>
        <w:t>vršiti u toku 2017. godine.</w:t>
      </w:r>
    </w:p>
    <w:p w:rsidR="00AD58B8" w:rsidRDefault="00AD58B8" w:rsidP="003F760F">
      <w:pPr>
        <w:autoSpaceDE w:val="0"/>
        <w:autoSpaceDN w:val="0"/>
        <w:adjustRightInd w:val="0"/>
        <w:jc w:val="both"/>
        <w:rPr>
          <w:i/>
          <w:lang w:val="bs-Latn-BA" w:eastAsia="en-US"/>
        </w:rPr>
      </w:pPr>
    </w:p>
    <w:p w:rsidR="00FA3484" w:rsidRPr="000450EA" w:rsidRDefault="00FA3484" w:rsidP="00F61001">
      <w:pPr>
        <w:pStyle w:val="ListParagraph"/>
        <w:numPr>
          <w:ilvl w:val="0"/>
          <w:numId w:val="19"/>
        </w:numPr>
        <w:autoSpaceDE w:val="0"/>
        <w:autoSpaceDN w:val="0"/>
        <w:adjustRightInd w:val="0"/>
        <w:jc w:val="both"/>
        <w:rPr>
          <w:b/>
          <w:bCs/>
          <w:i/>
          <w:lang w:val="bs-Latn-BA" w:eastAsia="en-US"/>
        </w:rPr>
      </w:pPr>
      <w:r w:rsidRPr="000450EA">
        <w:rPr>
          <w:b/>
          <w:bCs/>
          <w:i/>
          <w:lang w:val="bs-Latn-BA" w:eastAsia="en-US"/>
        </w:rPr>
        <w:t>USLOVI ZA KVALIFIKACIJU PONUĐAČA:</w:t>
      </w:r>
    </w:p>
    <w:p w:rsidR="00FA3484" w:rsidRPr="000450EA" w:rsidRDefault="00FA3484" w:rsidP="003F760F">
      <w:pPr>
        <w:pStyle w:val="ListParagraph"/>
        <w:autoSpaceDE w:val="0"/>
        <w:autoSpaceDN w:val="0"/>
        <w:adjustRightInd w:val="0"/>
        <w:jc w:val="both"/>
        <w:rPr>
          <w:i/>
          <w:lang w:val="bs-Latn-BA" w:eastAsia="en-US"/>
        </w:rPr>
      </w:pPr>
    </w:p>
    <w:p w:rsidR="00FA3484" w:rsidRPr="000450EA" w:rsidRDefault="00A44174" w:rsidP="00A44174">
      <w:pPr>
        <w:pStyle w:val="ListParagraph"/>
        <w:autoSpaceDE w:val="0"/>
        <w:autoSpaceDN w:val="0"/>
        <w:adjustRightInd w:val="0"/>
        <w:ind w:left="0"/>
        <w:rPr>
          <w:i/>
          <w:lang w:val="bs-Latn-BA" w:eastAsia="en-US"/>
        </w:rPr>
      </w:pPr>
      <w:r>
        <w:rPr>
          <w:b/>
          <w:bCs/>
          <w:i/>
          <w:lang w:val="bs-Latn-BA" w:eastAsia="en-US"/>
        </w:rPr>
        <w:t>M</w:t>
      </w:r>
      <w:r w:rsidR="00FA3484" w:rsidRPr="000450EA">
        <w:rPr>
          <w:b/>
          <w:bCs/>
          <w:i/>
          <w:lang w:val="bs-Latn-BA" w:eastAsia="en-US"/>
        </w:rPr>
        <w:t>inimalni uslovi za kvalifikaciju ponuđača</w:t>
      </w:r>
      <w:r w:rsidR="00AD0725" w:rsidRPr="000450EA">
        <w:rPr>
          <w:i/>
          <w:lang w:val="bs-Latn-BA" w:eastAsia="en-US"/>
        </w:rPr>
        <w:t>:</w:t>
      </w:r>
    </w:p>
    <w:p w:rsidR="00FA3484" w:rsidRPr="000450EA" w:rsidRDefault="00FA3484" w:rsidP="009F1B53">
      <w:pPr>
        <w:autoSpaceDE w:val="0"/>
        <w:autoSpaceDN w:val="0"/>
        <w:adjustRightInd w:val="0"/>
        <w:rPr>
          <w:i/>
          <w:lang w:val="bs-Latn-BA" w:eastAsia="en-US"/>
        </w:rPr>
      </w:pPr>
    </w:p>
    <w:p w:rsidR="004D4028" w:rsidRPr="000450EA" w:rsidRDefault="00FA3484" w:rsidP="00F61001">
      <w:pPr>
        <w:pStyle w:val="ListParagraph"/>
        <w:numPr>
          <w:ilvl w:val="0"/>
          <w:numId w:val="4"/>
        </w:numPr>
        <w:autoSpaceDE w:val="0"/>
        <w:autoSpaceDN w:val="0"/>
        <w:adjustRightInd w:val="0"/>
        <w:rPr>
          <w:i/>
          <w:iCs/>
          <w:lang w:val="bs-Latn-BA" w:eastAsia="en-US"/>
        </w:rPr>
      </w:pPr>
      <w:r w:rsidRPr="000450EA">
        <w:rPr>
          <w:b/>
          <w:bCs/>
          <w:i/>
          <w:u w:val="single"/>
          <w:lang w:val="bs-Latn-BA" w:eastAsia="en-US"/>
        </w:rPr>
        <w:t xml:space="preserve">Lična sposobnost </w:t>
      </w:r>
      <w:r w:rsidR="00791ABD">
        <w:rPr>
          <w:b/>
          <w:bCs/>
          <w:i/>
          <w:u w:val="single"/>
          <w:lang w:val="bs-Latn-BA" w:eastAsia="en-US"/>
        </w:rPr>
        <w:t>-</w:t>
      </w:r>
      <w:r w:rsidRPr="000450EA">
        <w:rPr>
          <w:b/>
          <w:bCs/>
          <w:i/>
          <w:u w:val="single"/>
          <w:lang w:val="bs-Latn-BA" w:eastAsia="en-US"/>
        </w:rPr>
        <w:t xml:space="preserve"> u smislu člana 45</w:t>
      </w:r>
      <w:r w:rsidR="009F1B53" w:rsidRPr="000450EA">
        <w:rPr>
          <w:b/>
          <w:bCs/>
          <w:i/>
          <w:u w:val="single"/>
          <w:lang w:val="bs-Latn-BA" w:eastAsia="en-US"/>
        </w:rPr>
        <w:t>.</w:t>
      </w:r>
      <w:r w:rsidR="00791ABD">
        <w:rPr>
          <w:b/>
          <w:bCs/>
          <w:i/>
          <w:u w:val="single"/>
          <w:lang w:val="bs-Latn-BA" w:eastAsia="en-US"/>
        </w:rPr>
        <w:t xml:space="preserve"> Zakona</w:t>
      </w:r>
      <w:r w:rsidRPr="000450EA">
        <w:rPr>
          <w:i/>
          <w:lang w:val="bs-Latn-BA" w:eastAsia="en-US"/>
        </w:rPr>
        <w:t>:</w:t>
      </w:r>
    </w:p>
    <w:p w:rsidR="00FA3484" w:rsidRPr="000450EA" w:rsidRDefault="00FA3484" w:rsidP="009F1B53">
      <w:pPr>
        <w:autoSpaceDE w:val="0"/>
        <w:autoSpaceDN w:val="0"/>
        <w:adjustRightInd w:val="0"/>
        <w:rPr>
          <w:b/>
          <w:bCs/>
          <w:i/>
          <w:iCs/>
          <w:lang w:val="bs-Latn-BA" w:eastAsia="en-US"/>
        </w:rPr>
      </w:pPr>
    </w:p>
    <w:p w:rsidR="007C14ED" w:rsidRPr="007C14ED" w:rsidRDefault="007C14ED" w:rsidP="007C14ED">
      <w:pPr>
        <w:jc w:val="both"/>
        <w:rPr>
          <w:i/>
        </w:rPr>
      </w:pPr>
      <w:r w:rsidRPr="007C14ED">
        <w:rPr>
          <w:i/>
        </w:rPr>
        <w:t xml:space="preserve">U skladu s članom 45. Zakona, </w:t>
      </w:r>
      <w:r w:rsidRPr="007C14ED">
        <w:rPr>
          <w:i/>
          <w:iCs/>
        </w:rPr>
        <w:t>ponu</w:t>
      </w:r>
      <w:r w:rsidR="00373922">
        <w:rPr>
          <w:i/>
          <w:iCs/>
        </w:rPr>
        <w:t>đač</w:t>
      </w:r>
      <w:r w:rsidRPr="007C14ED">
        <w:rPr>
          <w:i/>
          <w:iCs/>
        </w:rPr>
        <w:t xml:space="preserve"> je dužan u svrhu dokazivanja </w:t>
      </w:r>
      <w:r w:rsidR="005E1C28" w:rsidRPr="005E1C28">
        <w:rPr>
          <w:i/>
          <w:iCs/>
        </w:rPr>
        <w:t>lične</w:t>
      </w:r>
      <w:r w:rsidRPr="005E1C28">
        <w:rPr>
          <w:i/>
          <w:iCs/>
        </w:rPr>
        <w:t xml:space="preserve"> sposobnosti</w:t>
      </w:r>
      <w:r w:rsidRPr="007C14ED">
        <w:rPr>
          <w:i/>
          <w:iCs/>
        </w:rPr>
        <w:t xml:space="preserve"> dokazati da:</w:t>
      </w:r>
      <w:r w:rsidRPr="007C14ED">
        <w:rPr>
          <w:i/>
        </w:rPr>
        <w:t xml:space="preserve"> </w:t>
      </w:r>
    </w:p>
    <w:p w:rsidR="007C14ED" w:rsidRPr="007C14ED" w:rsidRDefault="007C14ED" w:rsidP="007C14ED">
      <w:pPr>
        <w:numPr>
          <w:ilvl w:val="0"/>
          <w:numId w:val="32"/>
        </w:numPr>
        <w:ind w:left="284" w:hanging="284"/>
        <w:jc w:val="both"/>
        <w:rPr>
          <w:i/>
          <w:iCs/>
        </w:rPr>
      </w:pPr>
      <w:r w:rsidRPr="007C14ED">
        <w:rPr>
          <w:i/>
          <w:iCs/>
        </w:rPr>
        <w:t>u k</w:t>
      </w:r>
      <w:r w:rsidR="00373922">
        <w:rPr>
          <w:i/>
          <w:iCs/>
        </w:rPr>
        <w:t>rivičnom</w:t>
      </w:r>
      <w:r w:rsidRPr="007C14ED">
        <w:rPr>
          <w:i/>
          <w:iCs/>
        </w:rPr>
        <w:t xml:space="preserve"> postupku nije osuđen </w:t>
      </w:r>
      <w:r w:rsidR="005E1C28">
        <w:rPr>
          <w:i/>
          <w:iCs/>
        </w:rPr>
        <w:t>pravosnažnom presudom za krivična djela organizovanog kriminala, korupciju, prevare</w:t>
      </w:r>
      <w:r w:rsidRPr="007C14ED">
        <w:rPr>
          <w:i/>
          <w:iCs/>
        </w:rPr>
        <w:t xml:space="preserve"> ili pranje novca, u skladu s važećim propisima u Bosni i Hercegovini ili zemlji u kojoj je registriran; </w:t>
      </w:r>
    </w:p>
    <w:p w:rsidR="007C14ED" w:rsidRPr="007C14ED" w:rsidRDefault="007C14ED" w:rsidP="007C14ED">
      <w:pPr>
        <w:numPr>
          <w:ilvl w:val="0"/>
          <w:numId w:val="32"/>
        </w:numPr>
        <w:tabs>
          <w:tab w:val="num" w:pos="284"/>
        </w:tabs>
        <w:ind w:left="284" w:hanging="284"/>
        <w:jc w:val="both"/>
        <w:rPr>
          <w:i/>
          <w:iCs/>
        </w:rPr>
      </w:pPr>
      <w:r w:rsidRPr="007C14ED">
        <w:rPr>
          <w:i/>
          <w:iCs/>
        </w:rPr>
        <w:t xml:space="preserve">nije pod stečajem ili nije predmet stečajnog postupka, </w:t>
      </w:r>
      <w:r w:rsidRPr="007C14ED">
        <w:rPr>
          <w:i/>
        </w:rPr>
        <w:t xml:space="preserve">osim u slučaju postojanja važeće odluke o potvrdi stečajnog plana ili je predmet postupka likvidacije, odnosno u postupku je obustavljanja poslovne djelatnosti, </w:t>
      </w:r>
      <w:r w:rsidRPr="007C14ED">
        <w:rPr>
          <w:i/>
          <w:iCs/>
        </w:rPr>
        <w:t>u skladu s važećim propisima u Bosni i Hercegovini i</w:t>
      </w:r>
      <w:r w:rsidR="005E1C28">
        <w:rPr>
          <w:i/>
          <w:iCs/>
        </w:rPr>
        <w:t>li zemlji u kojoj je registrovan</w:t>
      </w:r>
      <w:r w:rsidRPr="007C14ED">
        <w:rPr>
          <w:i/>
          <w:iCs/>
        </w:rPr>
        <w:t>;</w:t>
      </w:r>
    </w:p>
    <w:p w:rsidR="007C14ED" w:rsidRPr="007C14ED" w:rsidRDefault="007C14ED" w:rsidP="007C14ED">
      <w:pPr>
        <w:numPr>
          <w:ilvl w:val="0"/>
          <w:numId w:val="32"/>
        </w:numPr>
        <w:tabs>
          <w:tab w:val="num" w:pos="284"/>
        </w:tabs>
        <w:ind w:left="284" w:hanging="284"/>
        <w:jc w:val="both"/>
        <w:rPr>
          <w:i/>
          <w:iCs/>
        </w:rPr>
      </w:pPr>
      <w:r w:rsidRPr="007C14ED">
        <w:rPr>
          <w:i/>
          <w:iCs/>
        </w:rPr>
        <w:t xml:space="preserve">je ispunio obveze u svezi s plaćanjem </w:t>
      </w:r>
      <w:r w:rsidR="00373922">
        <w:rPr>
          <w:i/>
          <w:iCs/>
        </w:rPr>
        <w:t>penzijskog</w:t>
      </w:r>
      <w:r w:rsidRPr="007C14ED">
        <w:rPr>
          <w:i/>
          <w:iCs/>
        </w:rPr>
        <w:t xml:space="preserve"> i invalidskog osiguranja i zdravstvenog osiguranja, u skladu s važećim propisima u Bosni i Hercegovini ili propisi</w:t>
      </w:r>
      <w:r w:rsidR="005E1C28">
        <w:rPr>
          <w:i/>
          <w:iCs/>
        </w:rPr>
        <w:t>ma zemlje u kojoj je registrovan</w:t>
      </w:r>
      <w:r w:rsidRPr="007C14ED">
        <w:rPr>
          <w:i/>
          <w:iCs/>
        </w:rPr>
        <w:t>;</w:t>
      </w:r>
    </w:p>
    <w:p w:rsidR="007C14ED" w:rsidRPr="007C14ED" w:rsidRDefault="007C14ED" w:rsidP="007C14ED">
      <w:pPr>
        <w:numPr>
          <w:ilvl w:val="0"/>
          <w:numId w:val="32"/>
        </w:numPr>
        <w:tabs>
          <w:tab w:val="num" w:pos="284"/>
        </w:tabs>
        <w:ind w:left="284" w:hanging="284"/>
        <w:jc w:val="both"/>
        <w:rPr>
          <w:i/>
          <w:iCs/>
        </w:rPr>
      </w:pPr>
      <w:r w:rsidRPr="007C14ED">
        <w:rPr>
          <w:i/>
          <w:iCs/>
        </w:rPr>
        <w:t xml:space="preserve">je ispunio obveze u svezi s plaćanjem </w:t>
      </w:r>
      <w:r w:rsidR="00373922">
        <w:rPr>
          <w:i/>
          <w:iCs/>
        </w:rPr>
        <w:t xml:space="preserve"> direktnih i indirektnih</w:t>
      </w:r>
      <w:r w:rsidRPr="007C14ED">
        <w:rPr>
          <w:i/>
          <w:iCs/>
        </w:rPr>
        <w:t xml:space="preserve"> poreza, u skladu s važećim propisima u Bosni i Hercegovini ili zemlji u kojoj je registriran,</w:t>
      </w:r>
    </w:p>
    <w:p w:rsidR="007C14ED" w:rsidRPr="007C14ED" w:rsidRDefault="007C14ED" w:rsidP="007C14ED">
      <w:pPr>
        <w:jc w:val="both"/>
        <w:rPr>
          <w:rFonts w:ascii="Arial" w:hAnsi="Arial" w:cs="Arial"/>
          <w:i/>
        </w:rPr>
      </w:pPr>
    </w:p>
    <w:p w:rsidR="007C14ED" w:rsidRDefault="007C14ED" w:rsidP="007C14ED">
      <w:pPr>
        <w:jc w:val="both"/>
        <w:rPr>
          <w:i/>
        </w:rPr>
      </w:pPr>
      <w:r w:rsidRPr="007C14ED">
        <w:rPr>
          <w:i/>
          <w:iCs/>
        </w:rPr>
        <w:t>U svrhu dokazivanja ispunjavan</w:t>
      </w:r>
      <w:r w:rsidR="005E1C28">
        <w:rPr>
          <w:i/>
          <w:iCs/>
        </w:rPr>
        <w:t>ja lične</w:t>
      </w:r>
      <w:r w:rsidRPr="007C14ED">
        <w:rPr>
          <w:i/>
          <w:iCs/>
        </w:rPr>
        <w:t xml:space="preserve"> sposobnosti iz ove t</w:t>
      </w:r>
      <w:r w:rsidR="00373922">
        <w:rPr>
          <w:i/>
          <w:iCs/>
        </w:rPr>
        <w:t>a</w:t>
      </w:r>
      <w:r w:rsidRPr="007C14ED">
        <w:rPr>
          <w:i/>
          <w:iCs/>
        </w:rPr>
        <w:t xml:space="preserve">čke </w:t>
      </w:r>
      <w:r w:rsidRPr="007C14ED">
        <w:rPr>
          <w:i/>
        </w:rPr>
        <w:t>ponu</w:t>
      </w:r>
      <w:r w:rsidR="00373922">
        <w:rPr>
          <w:i/>
        </w:rPr>
        <w:t>đač</w:t>
      </w:r>
      <w:r w:rsidRPr="007C14ED">
        <w:rPr>
          <w:i/>
        </w:rPr>
        <w:t xml:space="preserve">i moraju dostaviti popunjenu </w:t>
      </w:r>
      <w:r w:rsidRPr="007C14ED">
        <w:rPr>
          <w:b/>
          <w:bCs/>
          <w:i/>
          <w:color w:val="FF0000"/>
        </w:rPr>
        <w:t xml:space="preserve">Izjavu </w:t>
      </w:r>
      <w:r w:rsidRPr="007C14ED">
        <w:rPr>
          <w:b/>
          <w:i/>
          <w:color w:val="FF0000"/>
        </w:rPr>
        <w:t>o ispunjenosti uvjeta iz člana 45. stavak (1) tčaka od a) do d) Zakona o javnim nabavama BiH</w:t>
      </w:r>
      <w:r w:rsidRPr="007C14ED">
        <w:rPr>
          <w:i/>
        </w:rPr>
        <w:t xml:space="preserve"> </w:t>
      </w:r>
      <w:r w:rsidRPr="007C14ED">
        <w:rPr>
          <w:i/>
        </w:rPr>
        <w:lastRenderedPageBreak/>
        <w:t xml:space="preserve">(„Službeni glasnik BiH“ broj: 39/14), </w:t>
      </w:r>
      <w:r w:rsidR="005E1C28">
        <w:rPr>
          <w:bCs/>
          <w:i/>
        </w:rPr>
        <w:t>ovjerenu kod nadležnog organa</w:t>
      </w:r>
      <w:r w:rsidRPr="007C14ED">
        <w:rPr>
          <w:bCs/>
          <w:i/>
        </w:rPr>
        <w:t xml:space="preserve"> (</w:t>
      </w:r>
      <w:r w:rsidR="005E1C28">
        <w:rPr>
          <w:bCs/>
          <w:i/>
        </w:rPr>
        <w:t>organ uprave ili notar</w:t>
      </w:r>
      <w:r w:rsidRPr="007C14ED">
        <w:rPr>
          <w:bCs/>
          <w:i/>
        </w:rPr>
        <w:t xml:space="preserve">) </w:t>
      </w:r>
      <w:r w:rsidRPr="007C14ED">
        <w:rPr>
          <w:i/>
        </w:rPr>
        <w:t>da se na nji</w:t>
      </w:r>
      <w:r w:rsidR="005E1C28">
        <w:rPr>
          <w:i/>
        </w:rPr>
        <w:t>h ne odnose slučajevi definisani</w:t>
      </w:r>
      <w:r w:rsidRPr="007C14ED">
        <w:rPr>
          <w:i/>
        </w:rPr>
        <w:t xml:space="preserve">  od a) do d) tenderske dokumentacije. Izjava se dostavlja u formi utvrđenoj </w:t>
      </w:r>
      <w:r w:rsidRPr="007C14ED">
        <w:rPr>
          <w:i/>
          <w:color w:val="FF0000"/>
        </w:rPr>
        <w:t>Aneksom 3</w:t>
      </w:r>
      <w:r w:rsidRPr="007C14ED">
        <w:rPr>
          <w:i/>
        </w:rPr>
        <w:t xml:space="preserve">. tenderske dokumentacije. </w:t>
      </w:r>
    </w:p>
    <w:p w:rsidR="005E1C28" w:rsidRPr="005E1C28" w:rsidRDefault="005E1C28" w:rsidP="005E1C28">
      <w:pPr>
        <w:jc w:val="both"/>
        <w:rPr>
          <w:i/>
        </w:rPr>
      </w:pPr>
    </w:p>
    <w:p w:rsidR="005E1C28" w:rsidRDefault="005E1C28" w:rsidP="005E1C28">
      <w:pPr>
        <w:autoSpaceDE w:val="0"/>
        <w:autoSpaceDN w:val="0"/>
        <w:adjustRightInd w:val="0"/>
        <w:jc w:val="both"/>
        <w:rPr>
          <w:b/>
          <w:bCs/>
          <w:iCs/>
          <w:lang w:val="bs-Latn-BA"/>
        </w:rPr>
      </w:pPr>
      <w:r w:rsidRPr="005E1C28">
        <w:rPr>
          <w:b/>
          <w:bCs/>
          <w:iCs/>
          <w:u w:val="single"/>
          <w:lang w:val="bs-Latn-BA"/>
        </w:rPr>
        <w:t>Težak profesionalni propust (član 45. stav (5) Zakona)</w:t>
      </w:r>
      <w:r w:rsidRPr="005E1C28">
        <w:rPr>
          <w:b/>
          <w:bCs/>
          <w:iCs/>
          <w:lang w:val="bs-Latn-BA"/>
        </w:rPr>
        <w:t>:</w:t>
      </w:r>
    </w:p>
    <w:p w:rsidR="005E1C28" w:rsidRPr="005E1C28" w:rsidRDefault="005E1C28" w:rsidP="005E1C28">
      <w:pPr>
        <w:autoSpaceDE w:val="0"/>
        <w:autoSpaceDN w:val="0"/>
        <w:adjustRightInd w:val="0"/>
        <w:jc w:val="both"/>
        <w:rPr>
          <w:b/>
          <w:bCs/>
          <w:iCs/>
          <w:lang w:val="bs-Latn-BA"/>
        </w:rPr>
      </w:pPr>
    </w:p>
    <w:p w:rsidR="005E1C28" w:rsidRPr="005E1C28" w:rsidRDefault="005E1C28" w:rsidP="005E1C28">
      <w:pPr>
        <w:autoSpaceDE w:val="0"/>
        <w:autoSpaceDN w:val="0"/>
        <w:adjustRightInd w:val="0"/>
        <w:jc w:val="both"/>
        <w:rPr>
          <w:i/>
          <w:iCs/>
          <w:lang w:val="bs-Latn-BA"/>
        </w:rPr>
      </w:pPr>
      <w:r w:rsidRPr="005E1C28">
        <w:rPr>
          <w:i/>
          <w:iCs/>
          <w:lang w:val="bs-Latn-BA"/>
        </w:rPr>
        <w:t>Napominje se da se ponuda odbija ako ugovorni organ, na bilo koji način, dokaže da je ponuđač bio kriv za težak profesionalni propust počinjen tokom perioda od tri godine prije početka postupka, posebno, značajni i/ili nedostaci koji se ponavljaju u izvršenju bitnih zahtjeva ugovora koji su doveli do njegovog prijevremenog raskida, nastanka štete ili drugih sličnih posljedica zbog namjere ili nemara privrednog subjekta određene težine.</w:t>
      </w:r>
    </w:p>
    <w:p w:rsidR="005E1C28" w:rsidRPr="007C14ED" w:rsidRDefault="005E1C28" w:rsidP="007C14ED">
      <w:pPr>
        <w:jc w:val="both"/>
        <w:rPr>
          <w:i/>
        </w:rPr>
      </w:pPr>
    </w:p>
    <w:p w:rsidR="00A36D0F" w:rsidRPr="00782C15" w:rsidRDefault="00A36D0F" w:rsidP="006455EA">
      <w:pPr>
        <w:autoSpaceDE w:val="0"/>
        <w:autoSpaceDN w:val="0"/>
        <w:adjustRightInd w:val="0"/>
        <w:jc w:val="both"/>
        <w:rPr>
          <w:lang w:val="bs-Latn-BA"/>
        </w:rPr>
      </w:pPr>
    </w:p>
    <w:p w:rsidR="00FA3484" w:rsidRPr="000450EA" w:rsidRDefault="00FA3484" w:rsidP="006455EA">
      <w:pPr>
        <w:pStyle w:val="ListParagraph"/>
        <w:numPr>
          <w:ilvl w:val="0"/>
          <w:numId w:val="4"/>
        </w:numPr>
        <w:autoSpaceDE w:val="0"/>
        <w:autoSpaceDN w:val="0"/>
        <w:adjustRightInd w:val="0"/>
        <w:jc w:val="both"/>
        <w:rPr>
          <w:i/>
          <w:iCs/>
          <w:lang w:val="bs-Latn-BA"/>
        </w:rPr>
      </w:pPr>
      <w:r w:rsidRPr="000450EA">
        <w:rPr>
          <w:b/>
          <w:bCs/>
          <w:i/>
          <w:u w:val="single"/>
          <w:lang w:val="bs-Latn-BA"/>
        </w:rPr>
        <w:t xml:space="preserve">Sposobnost obavljanja profesionalne djelatnosti </w:t>
      </w:r>
      <w:r w:rsidR="005673C2">
        <w:rPr>
          <w:b/>
          <w:bCs/>
          <w:i/>
          <w:u w:val="single"/>
          <w:lang w:val="bs-Latn-BA" w:eastAsia="en-US"/>
        </w:rPr>
        <w:t>-</w:t>
      </w:r>
      <w:r w:rsidRPr="000450EA">
        <w:rPr>
          <w:b/>
          <w:bCs/>
          <w:i/>
          <w:u w:val="single"/>
          <w:lang w:val="bs-Latn-BA" w:eastAsia="en-US"/>
        </w:rPr>
        <w:t xml:space="preserve"> u smislu člana 46</w:t>
      </w:r>
      <w:r w:rsidR="009F1B53" w:rsidRPr="000450EA">
        <w:rPr>
          <w:b/>
          <w:bCs/>
          <w:i/>
          <w:u w:val="single"/>
          <w:lang w:val="bs-Latn-BA" w:eastAsia="en-US"/>
        </w:rPr>
        <w:t>.</w:t>
      </w:r>
      <w:r w:rsidRPr="000450EA">
        <w:rPr>
          <w:b/>
          <w:bCs/>
          <w:i/>
          <w:u w:val="single"/>
          <w:lang w:val="bs-Latn-BA" w:eastAsia="en-US"/>
        </w:rPr>
        <w:t xml:space="preserve"> Zakona</w:t>
      </w:r>
      <w:r w:rsidRPr="000450EA">
        <w:rPr>
          <w:i/>
          <w:u w:val="single"/>
          <w:lang w:val="bs-Latn-BA" w:eastAsia="en-US"/>
        </w:rPr>
        <w:t>:</w:t>
      </w:r>
    </w:p>
    <w:p w:rsidR="00DF360F" w:rsidRPr="00782C15" w:rsidRDefault="00DF360F" w:rsidP="006455EA">
      <w:pPr>
        <w:pStyle w:val="ListParagraph"/>
        <w:autoSpaceDE w:val="0"/>
        <w:autoSpaceDN w:val="0"/>
        <w:adjustRightInd w:val="0"/>
        <w:jc w:val="both"/>
        <w:rPr>
          <w:rStyle w:val="FollowedHyperlink"/>
          <w:i/>
          <w:iCs/>
          <w:color w:val="auto"/>
          <w:u w:val="none"/>
          <w:lang w:val="bs-Latn-BA"/>
        </w:rPr>
      </w:pPr>
    </w:p>
    <w:p w:rsidR="00FA3484" w:rsidRPr="00782C15" w:rsidRDefault="00FA3484" w:rsidP="006455EA">
      <w:pPr>
        <w:autoSpaceDE w:val="0"/>
        <w:autoSpaceDN w:val="0"/>
        <w:adjustRightInd w:val="0"/>
        <w:jc w:val="both"/>
        <w:rPr>
          <w:i/>
          <w:iCs/>
          <w:lang w:val="bs-Latn-BA"/>
        </w:rPr>
      </w:pPr>
      <w:r w:rsidRPr="00782C15">
        <w:rPr>
          <w:i/>
          <w:iCs/>
          <w:lang w:val="bs-Latn-BA"/>
        </w:rPr>
        <w:t>Da bi učestvovao u konkretnom postupku javne nabavke, ponuđač mora zadovoljavati sljedeći uslov sposobnosti obavljanja profesionalne djelatnosti i to:</w:t>
      </w:r>
    </w:p>
    <w:p w:rsidR="00FA3484" w:rsidRPr="00782C15" w:rsidRDefault="00FA3484" w:rsidP="006455EA">
      <w:pPr>
        <w:autoSpaceDE w:val="0"/>
        <w:autoSpaceDN w:val="0"/>
        <w:adjustRightInd w:val="0"/>
        <w:ind w:left="371"/>
        <w:jc w:val="both"/>
        <w:rPr>
          <w:i/>
          <w:iCs/>
          <w:lang w:val="bs-Latn-BA"/>
        </w:rPr>
      </w:pPr>
    </w:p>
    <w:p w:rsidR="00FA3484" w:rsidRPr="00782C15" w:rsidRDefault="00FA3484" w:rsidP="006455EA">
      <w:pPr>
        <w:numPr>
          <w:ilvl w:val="0"/>
          <w:numId w:val="17"/>
        </w:numPr>
        <w:autoSpaceDE w:val="0"/>
        <w:autoSpaceDN w:val="0"/>
        <w:adjustRightInd w:val="0"/>
        <w:ind w:hanging="11"/>
        <w:jc w:val="both"/>
        <w:rPr>
          <w:i/>
          <w:iCs/>
          <w:lang w:val="bs-Latn-BA"/>
        </w:rPr>
      </w:pPr>
      <w:r w:rsidRPr="00782C15">
        <w:rPr>
          <w:i/>
          <w:iCs/>
          <w:lang w:val="bs-Latn-BA"/>
        </w:rPr>
        <w:t>da je registrovan za obavljanje djelatnosti koja je predmet ove nabavke;</w:t>
      </w:r>
    </w:p>
    <w:p w:rsidR="00FA3484" w:rsidRPr="00782C15" w:rsidRDefault="00FA3484" w:rsidP="009F1B53">
      <w:pPr>
        <w:autoSpaceDE w:val="0"/>
        <w:autoSpaceDN w:val="0"/>
        <w:adjustRightInd w:val="0"/>
        <w:rPr>
          <w:i/>
          <w:iCs/>
          <w:lang w:val="bs-Latn-BA"/>
        </w:rPr>
      </w:pPr>
    </w:p>
    <w:p w:rsidR="00FA3484" w:rsidRPr="00782C15" w:rsidRDefault="00FA3484" w:rsidP="006455EA">
      <w:pPr>
        <w:autoSpaceDE w:val="0"/>
        <w:autoSpaceDN w:val="0"/>
        <w:adjustRightInd w:val="0"/>
        <w:jc w:val="both"/>
        <w:rPr>
          <w:i/>
          <w:iCs/>
          <w:lang w:val="bs-Latn-BA"/>
        </w:rPr>
      </w:pPr>
      <w:r w:rsidRPr="00782C15">
        <w:rPr>
          <w:i/>
          <w:iCs/>
          <w:lang w:val="bs-Latn-BA"/>
        </w:rPr>
        <w:t>Pon</w:t>
      </w:r>
      <w:r w:rsidR="005E1C28">
        <w:rPr>
          <w:i/>
          <w:iCs/>
          <w:lang w:val="bs-Latn-BA"/>
        </w:rPr>
        <w:t>uđač je dužan dostaviti sljedeći</w:t>
      </w:r>
      <w:r w:rsidRPr="00782C15">
        <w:rPr>
          <w:i/>
          <w:iCs/>
          <w:lang w:val="bs-Latn-BA"/>
        </w:rPr>
        <w:t xml:space="preserve"> doka</w:t>
      </w:r>
      <w:r w:rsidR="005E1C28">
        <w:rPr>
          <w:i/>
          <w:iCs/>
          <w:lang w:val="bs-Latn-BA"/>
        </w:rPr>
        <w:t>z</w:t>
      </w:r>
      <w:r w:rsidRPr="00782C15">
        <w:rPr>
          <w:i/>
          <w:iCs/>
          <w:lang w:val="bs-Latn-BA"/>
        </w:rPr>
        <w:t>:</w:t>
      </w:r>
    </w:p>
    <w:p w:rsidR="00FA3484" w:rsidRPr="00782C15" w:rsidRDefault="00FA3484" w:rsidP="006455EA">
      <w:pPr>
        <w:autoSpaceDE w:val="0"/>
        <w:autoSpaceDN w:val="0"/>
        <w:adjustRightInd w:val="0"/>
        <w:jc w:val="both"/>
        <w:rPr>
          <w:i/>
          <w:iCs/>
          <w:lang w:val="bs-Latn-BA"/>
        </w:rPr>
      </w:pPr>
    </w:p>
    <w:p w:rsidR="00FA3484" w:rsidRDefault="00FA3484" w:rsidP="005E1C28">
      <w:pPr>
        <w:numPr>
          <w:ilvl w:val="0"/>
          <w:numId w:val="41"/>
        </w:numPr>
        <w:autoSpaceDE w:val="0"/>
        <w:autoSpaceDN w:val="0"/>
        <w:adjustRightInd w:val="0"/>
        <w:jc w:val="both"/>
        <w:rPr>
          <w:i/>
          <w:iCs/>
          <w:lang w:val="bs-Latn-BA"/>
        </w:rPr>
      </w:pPr>
      <w:r w:rsidRPr="00782C15">
        <w:rPr>
          <w:i/>
          <w:iCs/>
          <w:lang w:val="bs-Latn-BA"/>
        </w:rPr>
        <w:t>Aktuelni izvod iz sudskog registra ili izjava/potvrda nadležnog organa iz koje se vidi da je ponuđač registrovan za obavljanje djelatnosti koja je predmet ove nabavke</w:t>
      </w:r>
      <w:r w:rsidR="00C17C55" w:rsidRPr="00782C15">
        <w:rPr>
          <w:i/>
          <w:iCs/>
          <w:lang w:val="bs-Latn-BA"/>
        </w:rPr>
        <w:t>.</w:t>
      </w:r>
    </w:p>
    <w:p w:rsidR="00F1063A" w:rsidRDefault="00F1063A" w:rsidP="00F1063A">
      <w:pPr>
        <w:autoSpaceDE w:val="0"/>
        <w:autoSpaceDN w:val="0"/>
        <w:adjustRightInd w:val="0"/>
        <w:ind w:left="720"/>
        <w:jc w:val="both"/>
        <w:rPr>
          <w:i/>
          <w:iCs/>
          <w:lang w:val="bs-Latn-BA"/>
        </w:rPr>
      </w:pPr>
    </w:p>
    <w:p w:rsidR="00F1063A" w:rsidRDefault="00F1063A" w:rsidP="00F1063A">
      <w:pPr>
        <w:numPr>
          <w:ilvl w:val="0"/>
          <w:numId w:val="17"/>
        </w:numPr>
        <w:spacing w:line="237" w:lineRule="auto"/>
        <w:ind w:right="43"/>
        <w:jc w:val="both"/>
        <w:rPr>
          <w:i/>
          <w:color w:val="000000"/>
          <w:sz w:val="22"/>
          <w:szCs w:val="22"/>
          <w:lang w:val="bs-Latn-BA" w:eastAsia="bs-Latn-BA"/>
        </w:rPr>
      </w:pPr>
      <w:r>
        <w:rPr>
          <w:i/>
          <w:color w:val="000000"/>
        </w:rPr>
        <w:t>C</w:t>
      </w:r>
      <w:r w:rsidRPr="00F1063A">
        <w:rPr>
          <w:i/>
          <w:color w:val="000000"/>
        </w:rPr>
        <w:t>ertifikat izdat od strane ovlaštene institucije da može obavljati navedene poslove (HACCP certifikat) ili potvrdu da je sistem proizvodnje usklađen i mjerljiv po HACCP sistemu</w:t>
      </w:r>
    </w:p>
    <w:p w:rsidR="00F1063A" w:rsidRPr="00782C15" w:rsidRDefault="00F1063A" w:rsidP="00F1063A">
      <w:pPr>
        <w:autoSpaceDE w:val="0"/>
        <w:autoSpaceDN w:val="0"/>
        <w:adjustRightInd w:val="0"/>
        <w:ind w:left="371"/>
        <w:jc w:val="both"/>
        <w:rPr>
          <w:i/>
          <w:iCs/>
          <w:lang w:val="bs-Latn-BA"/>
        </w:rPr>
      </w:pPr>
    </w:p>
    <w:p w:rsidR="00FA3484" w:rsidRPr="00782C15" w:rsidRDefault="00FA3484" w:rsidP="009F1B53">
      <w:pPr>
        <w:autoSpaceDE w:val="0"/>
        <w:autoSpaceDN w:val="0"/>
        <w:adjustRightInd w:val="0"/>
        <w:rPr>
          <w:i/>
          <w:iCs/>
          <w:lang w:val="bs-Latn-BA"/>
        </w:rPr>
      </w:pPr>
    </w:p>
    <w:p w:rsidR="00FA3484" w:rsidRDefault="00FA3484" w:rsidP="006455EA">
      <w:pPr>
        <w:autoSpaceDE w:val="0"/>
        <w:autoSpaceDN w:val="0"/>
        <w:adjustRightInd w:val="0"/>
        <w:jc w:val="both"/>
        <w:rPr>
          <w:i/>
          <w:iCs/>
          <w:lang w:val="bs-Latn-BA"/>
        </w:rPr>
      </w:pPr>
      <w:r w:rsidRPr="00782C15">
        <w:rPr>
          <w:i/>
          <w:iCs/>
          <w:lang w:val="bs-Latn-BA"/>
        </w:rPr>
        <w:t xml:space="preserve">Navedeni dokazi sposobnosti obavljanja profesionalne djelatnosti iz ove tačke TD se dostavljaju kao ovjerena kopija originala, s tim da datum izdavanja originala ne može biti stariji od </w:t>
      </w:r>
      <w:r w:rsidR="00FB6775">
        <w:rPr>
          <w:i/>
          <w:iCs/>
          <w:lang w:val="bs-Latn-BA"/>
        </w:rPr>
        <w:t>3(</w:t>
      </w:r>
      <w:r w:rsidRPr="00782C15">
        <w:rPr>
          <w:i/>
          <w:iCs/>
          <w:lang w:val="bs-Latn-BA"/>
        </w:rPr>
        <w:t>tri</w:t>
      </w:r>
      <w:r w:rsidR="00FB6775">
        <w:rPr>
          <w:i/>
          <w:iCs/>
          <w:lang w:val="bs-Latn-BA"/>
        </w:rPr>
        <w:t>)</w:t>
      </w:r>
      <w:r w:rsidRPr="00782C15">
        <w:rPr>
          <w:i/>
          <w:iCs/>
          <w:lang w:val="bs-Latn-BA"/>
        </w:rPr>
        <w:t xml:space="preserve"> mjeseca računajući od dana dostavljanja ponude (pod danom dostavljanja ponude smatra se datum koji je Ugovorni organ odredio u ovoj TD kao dan za prijem ponuda).</w:t>
      </w:r>
    </w:p>
    <w:p w:rsidR="00FA3484" w:rsidRDefault="00FA3484" w:rsidP="006455EA">
      <w:pPr>
        <w:autoSpaceDE w:val="0"/>
        <w:autoSpaceDN w:val="0"/>
        <w:adjustRightInd w:val="0"/>
        <w:jc w:val="both"/>
        <w:rPr>
          <w:i/>
          <w:iCs/>
          <w:lang w:val="bs-Latn-BA"/>
        </w:rPr>
      </w:pPr>
    </w:p>
    <w:p w:rsidR="009C7605" w:rsidRPr="009C7605" w:rsidRDefault="009C7605" w:rsidP="009C7605">
      <w:pPr>
        <w:numPr>
          <w:ilvl w:val="0"/>
          <w:numId w:val="4"/>
        </w:numPr>
        <w:autoSpaceDE w:val="0"/>
        <w:autoSpaceDN w:val="0"/>
        <w:adjustRightInd w:val="0"/>
        <w:jc w:val="both"/>
        <w:rPr>
          <w:b/>
          <w:i/>
          <w:iCs/>
          <w:u w:val="single"/>
          <w:lang w:val="bs-Latn-BA"/>
        </w:rPr>
      </w:pPr>
      <w:r w:rsidRPr="009C7605">
        <w:rPr>
          <w:b/>
          <w:i/>
          <w:iCs/>
          <w:u w:val="single"/>
          <w:lang w:val="bs-Latn-BA"/>
        </w:rPr>
        <w:t xml:space="preserve">Pismena izjava ponuđača da nije nudio mito niti učestvovao u bilo kakvim radnjama koje za cilj </w:t>
      </w:r>
    </w:p>
    <w:p w:rsidR="00BF0FC2" w:rsidRDefault="009C7605" w:rsidP="009C7605">
      <w:pPr>
        <w:autoSpaceDE w:val="0"/>
        <w:autoSpaceDN w:val="0"/>
        <w:adjustRightInd w:val="0"/>
        <w:ind w:left="360"/>
        <w:jc w:val="both"/>
        <w:rPr>
          <w:i/>
          <w:iCs/>
          <w:lang w:val="bs-Latn-BA"/>
        </w:rPr>
      </w:pPr>
      <w:r w:rsidRPr="009C7605">
        <w:rPr>
          <w:b/>
          <w:i/>
          <w:iCs/>
          <w:u w:val="single"/>
          <w:lang w:val="bs-Latn-BA"/>
        </w:rPr>
        <w:t>imaju korupc</w:t>
      </w:r>
      <w:r>
        <w:rPr>
          <w:b/>
          <w:i/>
          <w:iCs/>
          <w:u w:val="single"/>
          <w:lang w:val="bs-Latn-BA"/>
        </w:rPr>
        <w:t xml:space="preserve">iju u predmetnoj javnoj nabavci  </w:t>
      </w:r>
      <w:r w:rsidR="00BF0FC2" w:rsidRPr="00654C5F">
        <w:rPr>
          <w:b/>
          <w:i/>
          <w:iCs/>
          <w:u w:val="single"/>
          <w:lang w:val="bs-Latn-BA"/>
        </w:rPr>
        <w:t>u smi</w:t>
      </w:r>
      <w:r w:rsidR="00704BC6" w:rsidRPr="00654C5F">
        <w:rPr>
          <w:b/>
          <w:i/>
          <w:iCs/>
          <w:u w:val="single"/>
          <w:lang w:val="bs-Latn-BA"/>
        </w:rPr>
        <w:t>s</w:t>
      </w:r>
      <w:r w:rsidR="00BF0FC2" w:rsidRPr="00654C5F">
        <w:rPr>
          <w:b/>
          <w:i/>
          <w:iCs/>
          <w:u w:val="single"/>
          <w:lang w:val="bs-Latn-BA"/>
        </w:rPr>
        <w:t>lu člana 52.</w:t>
      </w:r>
      <w:r w:rsidR="00BF0FC2" w:rsidRPr="00654C5F">
        <w:rPr>
          <w:b/>
          <w:bCs/>
          <w:i/>
          <w:u w:val="single"/>
          <w:lang w:val="bs-Latn-BA" w:eastAsia="en-US"/>
        </w:rPr>
        <w:t xml:space="preserve"> Zakona</w:t>
      </w:r>
    </w:p>
    <w:p w:rsidR="00BF0FC2" w:rsidRDefault="00BF0FC2" w:rsidP="006455EA">
      <w:pPr>
        <w:autoSpaceDE w:val="0"/>
        <w:autoSpaceDN w:val="0"/>
        <w:adjustRightInd w:val="0"/>
        <w:jc w:val="both"/>
        <w:rPr>
          <w:i/>
          <w:iCs/>
          <w:lang w:val="bs-Latn-BA"/>
        </w:rPr>
      </w:pPr>
    </w:p>
    <w:p w:rsidR="00BF0FC2" w:rsidRPr="00AC124A" w:rsidRDefault="00BF0FC2" w:rsidP="00BF0FC2">
      <w:pPr>
        <w:jc w:val="both"/>
        <w:rPr>
          <w:i/>
        </w:rPr>
      </w:pPr>
      <w:r w:rsidRPr="00AC124A">
        <w:rPr>
          <w:i/>
        </w:rPr>
        <w:t xml:space="preserve">Ponuđač je dužan uz ponudu dostaviti i posebnu pismenu izjavu da nije nudio mito niti sudjelovao u bilo kakvim radnjama čiji je cilj korupcija u javnoj nabavi. Izjava se dostavlja u formi utvrđenoj Aneksom 4. tenderske dokumentacije. </w:t>
      </w:r>
    </w:p>
    <w:p w:rsidR="00BF0FC2" w:rsidRPr="00AC124A" w:rsidRDefault="00BF0FC2" w:rsidP="00BF0FC2">
      <w:pPr>
        <w:jc w:val="both"/>
        <w:rPr>
          <w:iCs/>
          <w:sz w:val="10"/>
          <w:szCs w:val="10"/>
        </w:rPr>
      </w:pPr>
    </w:p>
    <w:p w:rsidR="00BF0FC2" w:rsidRPr="00AC124A" w:rsidRDefault="00BF0FC2" w:rsidP="00BF0FC2">
      <w:pPr>
        <w:jc w:val="both"/>
        <w:rPr>
          <w:i/>
          <w:iCs/>
        </w:rPr>
      </w:pPr>
      <w:r w:rsidRPr="00AC124A">
        <w:rPr>
          <w:i/>
          <w:iCs/>
        </w:rPr>
        <w:t xml:space="preserve">Navedena izjava iz </w:t>
      </w:r>
      <w:r w:rsidRPr="00AC124A">
        <w:rPr>
          <w:i/>
        </w:rPr>
        <w:t xml:space="preserve">tačke </w:t>
      </w:r>
      <w:r w:rsidR="00213B20" w:rsidRPr="00AC124A">
        <w:rPr>
          <w:i/>
        </w:rPr>
        <w:t>4</w:t>
      </w:r>
      <w:r w:rsidRPr="00AC124A">
        <w:rPr>
          <w:i/>
        </w:rPr>
        <w:t xml:space="preserve"> </w:t>
      </w:r>
      <w:r w:rsidRPr="00AC124A">
        <w:rPr>
          <w:i/>
          <w:iCs/>
        </w:rPr>
        <w:t>koja čini sastavni dio tenderske dokumentacije, mora biti popunjena, potpisana i ovjerena kod nadležnog tijela. Izjava ne smije biti starija od 8 dana od dana predaje ponude.</w:t>
      </w:r>
    </w:p>
    <w:p w:rsidR="00BF0FC2" w:rsidRPr="00AC124A" w:rsidRDefault="00BF0FC2" w:rsidP="00BF0FC2">
      <w:pPr>
        <w:autoSpaceDE w:val="0"/>
        <w:autoSpaceDN w:val="0"/>
        <w:adjustRightInd w:val="0"/>
        <w:jc w:val="both"/>
      </w:pPr>
    </w:p>
    <w:p w:rsidR="00FA3484" w:rsidRDefault="00FA3484" w:rsidP="006455EA">
      <w:pPr>
        <w:jc w:val="both"/>
        <w:rPr>
          <w:i/>
          <w:iCs/>
          <w:lang w:val="bs-Latn-BA"/>
        </w:rPr>
      </w:pPr>
      <w:r w:rsidRPr="00782C15">
        <w:rPr>
          <w:i/>
          <w:iCs/>
          <w:lang w:val="bs-Latn-BA"/>
        </w:rPr>
        <w:t xml:space="preserve">U slučaju da se u ponudi ne dostave navedeni dokazi sposobnosti obavljanja profesionalne djelatnosti iz ove tačke TD ili se ne dostave na način kako je naprijed traženo, ponuđač će biti isključen iz daljeg učešća zbog neispunjavanja navedenih uslova za kvalifikaciju. </w:t>
      </w:r>
    </w:p>
    <w:p w:rsidR="0024377F" w:rsidRDefault="0024377F" w:rsidP="006455EA">
      <w:pPr>
        <w:jc w:val="both"/>
        <w:rPr>
          <w:i/>
          <w:iCs/>
          <w:lang w:val="bs-Latn-BA"/>
        </w:rPr>
      </w:pPr>
    </w:p>
    <w:p w:rsidR="0024377F" w:rsidRPr="0024377F" w:rsidRDefault="0024377F" w:rsidP="0024377F">
      <w:pPr>
        <w:numPr>
          <w:ilvl w:val="0"/>
          <w:numId w:val="4"/>
        </w:numPr>
        <w:tabs>
          <w:tab w:val="left" w:pos="0"/>
        </w:tabs>
        <w:jc w:val="both"/>
        <w:rPr>
          <w:b/>
          <w:i/>
          <w:u w:val="single"/>
        </w:rPr>
      </w:pPr>
      <w:r w:rsidRPr="0024377F">
        <w:rPr>
          <w:b/>
          <w:i/>
          <w:u w:val="single"/>
        </w:rPr>
        <w:t xml:space="preserve">Dokazi o kvalifikaciji koje je obavezan dostaviti odabrani ponuđač </w:t>
      </w:r>
    </w:p>
    <w:p w:rsidR="0024377F" w:rsidRPr="0024377F" w:rsidRDefault="0024377F" w:rsidP="0024377F">
      <w:pPr>
        <w:tabs>
          <w:tab w:val="left" w:pos="0"/>
        </w:tabs>
        <w:ind w:left="284"/>
        <w:jc w:val="both"/>
        <w:rPr>
          <w:i/>
          <w:u w:val="single"/>
        </w:rPr>
      </w:pPr>
    </w:p>
    <w:p w:rsidR="0024377F" w:rsidRDefault="0024377F" w:rsidP="0024377F">
      <w:pPr>
        <w:jc w:val="both"/>
        <w:rPr>
          <w:i/>
          <w:iCs/>
        </w:rPr>
      </w:pPr>
      <w:r w:rsidRPr="0024377F">
        <w:rPr>
          <w:i/>
          <w:iCs/>
        </w:rPr>
        <w:t>Ponu</w:t>
      </w:r>
      <w:r w:rsidR="001B5CFC">
        <w:rPr>
          <w:i/>
          <w:iCs/>
        </w:rPr>
        <w:t>đač</w:t>
      </w:r>
      <w:r w:rsidRPr="0024377F">
        <w:rPr>
          <w:i/>
          <w:iCs/>
        </w:rPr>
        <w:t>j koji bude odabran kao najbolji u ovom postupku javne nabav</w:t>
      </w:r>
      <w:r w:rsidR="00AC124A">
        <w:rPr>
          <w:i/>
          <w:iCs/>
        </w:rPr>
        <w:t>k</w:t>
      </w:r>
      <w:r w:rsidRPr="0024377F">
        <w:rPr>
          <w:i/>
          <w:iCs/>
        </w:rPr>
        <w:t xml:space="preserve">e je dužan dostaviti sljedeće dokaze u svrhu dokazivanja činjenica potvrđenih u izjavama iz </w:t>
      </w:r>
      <w:r w:rsidR="00654C5F">
        <w:rPr>
          <w:i/>
          <w:iCs/>
        </w:rPr>
        <w:t>Aneksa 3</w:t>
      </w:r>
      <w:r w:rsidRPr="0024377F">
        <w:rPr>
          <w:i/>
          <w:iCs/>
        </w:rPr>
        <w:t xml:space="preserve"> i to:</w:t>
      </w:r>
    </w:p>
    <w:p w:rsidR="00AC124A" w:rsidRPr="0024377F" w:rsidRDefault="00AC124A" w:rsidP="0024377F">
      <w:pPr>
        <w:jc w:val="both"/>
        <w:rPr>
          <w:i/>
          <w:iCs/>
        </w:rPr>
      </w:pPr>
    </w:p>
    <w:p w:rsidR="0024377F" w:rsidRPr="00AC124A" w:rsidRDefault="0024377F" w:rsidP="0024377F">
      <w:pPr>
        <w:numPr>
          <w:ilvl w:val="0"/>
          <w:numId w:val="33"/>
        </w:numPr>
        <w:tabs>
          <w:tab w:val="left" w:pos="284"/>
        </w:tabs>
        <w:ind w:left="284" w:hanging="284"/>
        <w:contextualSpacing/>
        <w:jc w:val="both"/>
        <w:rPr>
          <w:i/>
        </w:rPr>
      </w:pPr>
      <w:r w:rsidRPr="00AC124A">
        <w:rPr>
          <w:i/>
          <w:iCs/>
        </w:rPr>
        <w:lastRenderedPageBreak/>
        <w:t>Uvjerenje nadležnog suda kojim dokazuje da u k</w:t>
      </w:r>
      <w:r w:rsidR="001B5CFC" w:rsidRPr="00AC124A">
        <w:rPr>
          <w:i/>
          <w:iCs/>
        </w:rPr>
        <w:t>rivičnom</w:t>
      </w:r>
      <w:r w:rsidRPr="00AC124A">
        <w:rPr>
          <w:i/>
          <w:iCs/>
        </w:rPr>
        <w:t xml:space="preserve"> postupku nije izrečena pravo</w:t>
      </w:r>
      <w:r w:rsidR="001B5CFC" w:rsidRPr="00AC124A">
        <w:rPr>
          <w:i/>
          <w:iCs/>
        </w:rPr>
        <w:t xml:space="preserve">snažna </w:t>
      </w:r>
      <w:r w:rsidRPr="00AC124A">
        <w:rPr>
          <w:i/>
          <w:iCs/>
        </w:rPr>
        <w:t>presuda kojom je osuđen za k</w:t>
      </w:r>
      <w:r w:rsidR="001B5CFC" w:rsidRPr="00AC124A">
        <w:rPr>
          <w:i/>
          <w:iCs/>
        </w:rPr>
        <w:t>rivično</w:t>
      </w:r>
      <w:r w:rsidRPr="00AC124A">
        <w:rPr>
          <w:i/>
          <w:iCs/>
        </w:rPr>
        <w:t xml:space="preserve"> djelo sudjelovanja u kriminalnoj organizaciji, za korupciju, prijevaru ili pranje novca</w:t>
      </w:r>
      <w:r w:rsidRPr="00AC124A">
        <w:rPr>
          <w:i/>
        </w:rPr>
        <w:t>;</w:t>
      </w:r>
    </w:p>
    <w:p w:rsidR="0024377F" w:rsidRPr="00AC124A" w:rsidRDefault="0024377F" w:rsidP="0024377F">
      <w:pPr>
        <w:autoSpaceDE w:val="0"/>
        <w:autoSpaceDN w:val="0"/>
        <w:adjustRightInd w:val="0"/>
        <w:ind w:left="284"/>
        <w:jc w:val="both"/>
        <w:rPr>
          <w:i/>
        </w:rPr>
      </w:pPr>
      <w:r w:rsidRPr="00AC124A">
        <w:rPr>
          <w:bCs/>
          <w:i/>
        </w:rPr>
        <w:t xml:space="preserve">Ako ponudu dostavlja fizička osoba kao poduzetnik, dužna je dostaviti uvjerenje koje glasi na ime vlasnika – poduzetnika; </w:t>
      </w:r>
    </w:p>
    <w:p w:rsidR="0024377F" w:rsidRPr="00AC124A" w:rsidRDefault="0024377F" w:rsidP="0024377F">
      <w:pPr>
        <w:numPr>
          <w:ilvl w:val="0"/>
          <w:numId w:val="33"/>
        </w:numPr>
        <w:autoSpaceDE w:val="0"/>
        <w:autoSpaceDN w:val="0"/>
        <w:adjustRightInd w:val="0"/>
        <w:ind w:left="284" w:hanging="284"/>
        <w:jc w:val="both"/>
        <w:rPr>
          <w:i/>
        </w:rPr>
      </w:pPr>
      <w:r w:rsidRPr="00AC124A">
        <w:rPr>
          <w:i/>
          <w:iCs/>
        </w:rPr>
        <w:t>Uvj</w:t>
      </w:r>
      <w:r w:rsidR="00AC124A" w:rsidRPr="00AC124A">
        <w:rPr>
          <w:i/>
          <w:iCs/>
        </w:rPr>
        <w:t>erenje nadležnog suda ili organa uprave kod kojeg je registrovan</w:t>
      </w:r>
      <w:r w:rsidRPr="00AC124A">
        <w:rPr>
          <w:i/>
          <w:iCs/>
        </w:rPr>
        <w:t xml:space="preserve"> ponu</w:t>
      </w:r>
      <w:r w:rsidR="001B5CFC" w:rsidRPr="00AC124A">
        <w:rPr>
          <w:i/>
          <w:iCs/>
        </w:rPr>
        <w:t>đač</w:t>
      </w:r>
      <w:r w:rsidRPr="00AC124A">
        <w:rPr>
          <w:i/>
          <w:iCs/>
        </w:rPr>
        <w:t xml:space="preserve"> kojim se potvrđuje da nije pod stečajem niti je predmet stečajnog postupka, da nije </w:t>
      </w:r>
      <w:r w:rsidRPr="00AC124A">
        <w:rPr>
          <w:i/>
        </w:rPr>
        <w:t>predmet likvidacijskog postupka, odnosno da nije u postupku obustavljanja poslovne djelatnosti;</w:t>
      </w:r>
    </w:p>
    <w:p w:rsidR="0024377F" w:rsidRPr="00AC124A" w:rsidRDefault="0024377F" w:rsidP="0024377F">
      <w:pPr>
        <w:autoSpaceDE w:val="0"/>
        <w:autoSpaceDN w:val="0"/>
        <w:adjustRightInd w:val="0"/>
        <w:ind w:left="284"/>
        <w:jc w:val="both"/>
        <w:rPr>
          <w:i/>
        </w:rPr>
      </w:pPr>
      <w:r w:rsidRPr="00AC124A">
        <w:rPr>
          <w:bCs/>
          <w:i/>
        </w:rPr>
        <w:t>Ako ponudu dostavlja fizička osoba kao poduzetnik, dužna je dostaviti sa</w:t>
      </w:r>
      <w:r w:rsidR="00AC124A" w:rsidRPr="00AC124A">
        <w:rPr>
          <w:bCs/>
          <w:i/>
        </w:rPr>
        <w:t xml:space="preserve">mo uvjerenje od nadležnog organa </w:t>
      </w:r>
      <w:r w:rsidRPr="00AC124A">
        <w:rPr>
          <w:bCs/>
          <w:i/>
        </w:rPr>
        <w:t xml:space="preserve"> uprave da nije u postupku obustavljanja poslovne djelatnosti; </w:t>
      </w:r>
    </w:p>
    <w:p w:rsidR="0024377F" w:rsidRPr="00AC124A" w:rsidRDefault="0024377F" w:rsidP="0024377F">
      <w:pPr>
        <w:numPr>
          <w:ilvl w:val="0"/>
          <w:numId w:val="33"/>
        </w:numPr>
        <w:tabs>
          <w:tab w:val="left" w:pos="284"/>
        </w:tabs>
        <w:ind w:left="284" w:hanging="284"/>
        <w:contextualSpacing/>
        <w:jc w:val="both"/>
        <w:rPr>
          <w:i/>
        </w:rPr>
      </w:pPr>
      <w:r w:rsidRPr="00AC124A">
        <w:rPr>
          <w:i/>
          <w:iCs/>
        </w:rPr>
        <w:t>Uvjerenje nadležnih institucija kojima se potvrđuje da je ponu</w:t>
      </w:r>
      <w:r w:rsidR="001B5CFC" w:rsidRPr="00AC124A">
        <w:rPr>
          <w:i/>
          <w:iCs/>
        </w:rPr>
        <w:t>đač</w:t>
      </w:r>
      <w:r w:rsidRPr="00AC124A">
        <w:rPr>
          <w:i/>
          <w:iCs/>
        </w:rPr>
        <w:t xml:space="preserve"> izmirio dospjele obveze, a koje se odnose na doprinose za</w:t>
      </w:r>
      <w:r w:rsidR="001B5CFC" w:rsidRPr="00AC124A">
        <w:rPr>
          <w:i/>
          <w:iCs/>
        </w:rPr>
        <w:t xml:space="preserve"> penzijsko</w:t>
      </w:r>
      <w:r w:rsidRPr="00AC124A">
        <w:rPr>
          <w:i/>
          <w:iCs/>
        </w:rPr>
        <w:t xml:space="preserve"> i invalidsko osiguranje i zdravstveno osiguranje;</w:t>
      </w:r>
    </w:p>
    <w:p w:rsidR="0024377F" w:rsidRPr="00AC124A" w:rsidRDefault="0024377F" w:rsidP="0024377F">
      <w:pPr>
        <w:numPr>
          <w:ilvl w:val="0"/>
          <w:numId w:val="33"/>
        </w:numPr>
        <w:tabs>
          <w:tab w:val="left" w:pos="284"/>
        </w:tabs>
        <w:ind w:left="284" w:hanging="284"/>
        <w:contextualSpacing/>
        <w:jc w:val="both"/>
        <w:rPr>
          <w:i/>
        </w:rPr>
      </w:pPr>
      <w:r w:rsidRPr="00AC124A">
        <w:rPr>
          <w:i/>
          <w:iCs/>
        </w:rPr>
        <w:t>Uvjerenje nadležnih institucija kojima se potvrđuje da je ponu</w:t>
      </w:r>
      <w:r w:rsidR="001B5CFC" w:rsidRPr="00AC124A">
        <w:rPr>
          <w:i/>
          <w:iCs/>
        </w:rPr>
        <w:t>đač</w:t>
      </w:r>
      <w:r w:rsidRPr="00AC124A">
        <w:rPr>
          <w:i/>
          <w:iCs/>
        </w:rPr>
        <w:t xml:space="preserve"> izmirio dospjele obveze u vezi s plaćanjem </w:t>
      </w:r>
      <w:r w:rsidR="001B5CFC" w:rsidRPr="00AC124A">
        <w:rPr>
          <w:i/>
          <w:iCs/>
        </w:rPr>
        <w:t xml:space="preserve">direktnih i indirektnih </w:t>
      </w:r>
      <w:r w:rsidRPr="00AC124A">
        <w:rPr>
          <w:i/>
          <w:iCs/>
        </w:rPr>
        <w:t xml:space="preserve"> poreza;</w:t>
      </w:r>
    </w:p>
    <w:p w:rsidR="0024377F" w:rsidRPr="001B5CFC" w:rsidRDefault="0024377F" w:rsidP="0024377F">
      <w:pPr>
        <w:jc w:val="both"/>
        <w:rPr>
          <w:i/>
          <w:sz w:val="10"/>
          <w:szCs w:val="10"/>
        </w:rPr>
      </w:pPr>
    </w:p>
    <w:p w:rsidR="0024377F" w:rsidRPr="0024377F" w:rsidRDefault="0024377F" w:rsidP="0024377F">
      <w:pPr>
        <w:tabs>
          <w:tab w:val="left" w:pos="0"/>
        </w:tabs>
        <w:ind w:left="567"/>
        <w:jc w:val="both"/>
        <w:rPr>
          <w:b/>
          <w:i/>
          <w:u w:val="single"/>
        </w:rPr>
      </w:pPr>
      <w:r w:rsidRPr="0024377F">
        <w:rPr>
          <w:i/>
        </w:rPr>
        <w:t>4.1.</w:t>
      </w:r>
      <w:r w:rsidRPr="0024377F">
        <w:rPr>
          <w:b/>
          <w:i/>
          <w:u w:val="single"/>
        </w:rPr>
        <w:t xml:space="preserve"> Rok za dostavu dokaza o kvalifikaciji od strane odabranog kandidata</w:t>
      </w:r>
    </w:p>
    <w:p w:rsidR="0024377F" w:rsidRPr="0024377F" w:rsidRDefault="0024377F" w:rsidP="0024377F">
      <w:pPr>
        <w:tabs>
          <w:tab w:val="left" w:pos="0"/>
        </w:tabs>
        <w:ind w:left="284"/>
        <w:jc w:val="both"/>
        <w:rPr>
          <w:b/>
          <w:i/>
          <w:u w:val="single"/>
        </w:rPr>
      </w:pPr>
    </w:p>
    <w:p w:rsidR="0024377F" w:rsidRPr="0024377F" w:rsidRDefault="0024377F" w:rsidP="0024377F">
      <w:pPr>
        <w:autoSpaceDE w:val="0"/>
        <w:autoSpaceDN w:val="0"/>
        <w:adjustRightInd w:val="0"/>
        <w:jc w:val="both"/>
        <w:rPr>
          <w:i/>
        </w:rPr>
      </w:pPr>
      <w:r w:rsidRPr="0024377F">
        <w:rPr>
          <w:i/>
        </w:rPr>
        <w:t>Dokumenti ili uvjerenja navedena u t</w:t>
      </w:r>
      <w:r w:rsidR="00654C5F">
        <w:rPr>
          <w:i/>
        </w:rPr>
        <w:t>a</w:t>
      </w:r>
      <w:r w:rsidRPr="0024377F">
        <w:rPr>
          <w:i/>
        </w:rPr>
        <w:t xml:space="preserve">čki 4. ne smiju biti stariji od 3 mjeseca računajući od trenutka dostavljanja ponude, a dostavlja ih kandidat u roku od </w:t>
      </w:r>
      <w:r w:rsidRPr="0024377F">
        <w:rPr>
          <w:b/>
          <w:i/>
        </w:rPr>
        <w:t>5</w:t>
      </w:r>
      <w:r w:rsidRPr="0024377F">
        <w:rPr>
          <w:b/>
          <w:bCs/>
          <w:i/>
        </w:rPr>
        <w:t xml:space="preserve"> dana </w:t>
      </w:r>
      <w:r w:rsidRPr="0024377F">
        <w:rPr>
          <w:i/>
        </w:rPr>
        <w:t xml:space="preserve">od dana prijema odluke o prihvaćanju ponude. Dokazi koji se zahtijevaju moraju biti originali ili ovjerene kopije. </w:t>
      </w:r>
    </w:p>
    <w:p w:rsidR="005673C2" w:rsidRDefault="005673C2" w:rsidP="00E414C1">
      <w:pPr>
        <w:autoSpaceDE w:val="0"/>
        <w:autoSpaceDN w:val="0"/>
        <w:adjustRightInd w:val="0"/>
        <w:rPr>
          <w:b/>
          <w:bCs/>
          <w:lang w:val="bs-Latn-BA" w:eastAsia="en-US"/>
        </w:rPr>
      </w:pPr>
    </w:p>
    <w:p w:rsidR="00FA3484" w:rsidRPr="000450EA" w:rsidRDefault="00FA3484" w:rsidP="006455EA">
      <w:pPr>
        <w:pStyle w:val="ListParagraph"/>
        <w:numPr>
          <w:ilvl w:val="0"/>
          <w:numId w:val="19"/>
        </w:numPr>
        <w:autoSpaceDE w:val="0"/>
        <w:autoSpaceDN w:val="0"/>
        <w:adjustRightInd w:val="0"/>
        <w:jc w:val="both"/>
        <w:rPr>
          <w:b/>
          <w:bCs/>
          <w:i/>
          <w:lang w:val="bs-Latn-BA" w:eastAsia="en-US"/>
        </w:rPr>
      </w:pPr>
      <w:r w:rsidRPr="000450EA">
        <w:rPr>
          <w:b/>
          <w:bCs/>
          <w:i/>
          <w:lang w:val="bs-Latn-BA" w:eastAsia="en-US"/>
        </w:rPr>
        <w:t>PODACI O PONUDI:</w:t>
      </w:r>
    </w:p>
    <w:p w:rsidR="00FA3484" w:rsidRPr="001B5CFC" w:rsidRDefault="00FA3484" w:rsidP="006455EA">
      <w:pPr>
        <w:pStyle w:val="ListParagraph"/>
        <w:autoSpaceDE w:val="0"/>
        <w:autoSpaceDN w:val="0"/>
        <w:adjustRightInd w:val="0"/>
        <w:jc w:val="both"/>
        <w:rPr>
          <w:i/>
          <w:sz w:val="12"/>
          <w:szCs w:val="12"/>
          <w:lang w:val="bs-Latn-BA" w:eastAsia="en-US"/>
        </w:rPr>
      </w:pPr>
    </w:p>
    <w:p w:rsidR="00FA3484" w:rsidRPr="0024377F" w:rsidRDefault="00D1202E" w:rsidP="006455EA">
      <w:pPr>
        <w:pStyle w:val="ListParagraph"/>
        <w:numPr>
          <w:ilvl w:val="0"/>
          <w:numId w:val="9"/>
        </w:numPr>
        <w:autoSpaceDE w:val="0"/>
        <w:autoSpaceDN w:val="0"/>
        <w:adjustRightInd w:val="0"/>
        <w:jc w:val="both"/>
        <w:rPr>
          <w:i/>
          <w:u w:val="single"/>
          <w:lang w:val="bs-Latn-BA" w:eastAsia="en-US"/>
        </w:rPr>
      </w:pPr>
      <w:r>
        <w:rPr>
          <w:b/>
          <w:bCs/>
          <w:i/>
          <w:u w:val="single"/>
          <w:lang w:val="bs-Latn-BA" w:eastAsia="en-US"/>
        </w:rPr>
        <w:t>S</w:t>
      </w:r>
      <w:r w:rsidR="00FA3484" w:rsidRPr="0024377F">
        <w:rPr>
          <w:b/>
          <w:bCs/>
          <w:i/>
          <w:u w:val="single"/>
          <w:lang w:val="bs-Latn-BA" w:eastAsia="en-US"/>
        </w:rPr>
        <w:t>adržaj ponude i način izrade ponude</w:t>
      </w:r>
      <w:r w:rsidR="00FE6D85" w:rsidRPr="0024377F">
        <w:rPr>
          <w:i/>
          <w:u w:val="single"/>
          <w:lang w:val="bs-Latn-BA" w:eastAsia="en-US"/>
        </w:rPr>
        <w:t>:</w:t>
      </w:r>
    </w:p>
    <w:p w:rsidR="00B63288" w:rsidRPr="00E05B6E" w:rsidRDefault="00B63288" w:rsidP="006455EA">
      <w:pPr>
        <w:autoSpaceDE w:val="0"/>
        <w:autoSpaceDN w:val="0"/>
        <w:adjustRightInd w:val="0"/>
        <w:jc w:val="both"/>
        <w:rPr>
          <w:highlight w:val="lightGray"/>
          <w:lang w:val="bs-Latn-BA" w:eastAsia="en-US"/>
        </w:rPr>
      </w:pPr>
    </w:p>
    <w:p w:rsidR="0024377F" w:rsidRPr="00213B20" w:rsidRDefault="0024377F" w:rsidP="0024377F">
      <w:pPr>
        <w:autoSpaceDE w:val="0"/>
        <w:autoSpaceDN w:val="0"/>
        <w:adjustRightInd w:val="0"/>
        <w:jc w:val="both"/>
        <w:rPr>
          <w:i/>
        </w:rPr>
      </w:pPr>
      <w:r w:rsidRPr="00213B20">
        <w:rPr>
          <w:i/>
        </w:rPr>
        <w:t>Ponuda koja nije u skladu</w:t>
      </w:r>
      <w:r w:rsidR="00D1202E" w:rsidRPr="00213B20">
        <w:rPr>
          <w:i/>
        </w:rPr>
        <w:t xml:space="preserve"> </w:t>
      </w:r>
      <w:r w:rsidRPr="00213B20">
        <w:rPr>
          <w:i/>
        </w:rPr>
        <w:t xml:space="preserve"> s ovom tenderskom dokumentacijom će biti odbačena kao neprihvatljiva, </w:t>
      </w:r>
      <w:r w:rsidR="00AC124A">
        <w:rPr>
          <w:i/>
        </w:rPr>
        <w:t>a</w:t>
      </w:r>
      <w:r w:rsidRPr="00213B20">
        <w:rPr>
          <w:i/>
        </w:rPr>
        <w:t xml:space="preserve"> u skladu s članom 68. Zakona. </w:t>
      </w:r>
    </w:p>
    <w:p w:rsidR="0024377F" w:rsidRPr="00213B20" w:rsidRDefault="0024377F" w:rsidP="0024377F">
      <w:pPr>
        <w:autoSpaceDE w:val="0"/>
        <w:autoSpaceDN w:val="0"/>
        <w:adjustRightInd w:val="0"/>
        <w:jc w:val="both"/>
        <w:rPr>
          <w:i/>
        </w:rPr>
      </w:pPr>
      <w:r w:rsidRPr="00213B20">
        <w:rPr>
          <w:i/>
        </w:rPr>
        <w:t xml:space="preserve">Ponuda se izrađuje na način da čini cjelinu i mora biti napisana neizbrisivom tintom. </w:t>
      </w:r>
      <w:r w:rsidRPr="00213B20">
        <w:rPr>
          <w:bCs/>
          <w:i/>
        </w:rPr>
        <w:t>Ispravke u ponudi moraju biti izrađene na način da</w:t>
      </w:r>
      <w:r w:rsidR="00AC124A">
        <w:rPr>
          <w:bCs/>
          <w:i/>
        </w:rPr>
        <w:t xml:space="preserve"> su vidljive te</w:t>
      </w:r>
      <w:r w:rsidRPr="00213B20">
        <w:rPr>
          <w:bCs/>
          <w:i/>
        </w:rPr>
        <w:t xml:space="preserve"> potvrđene potpisom ponu</w:t>
      </w:r>
      <w:r w:rsidR="000F073E" w:rsidRPr="00213B20">
        <w:rPr>
          <w:bCs/>
          <w:i/>
        </w:rPr>
        <w:t>đača</w:t>
      </w:r>
      <w:r w:rsidRPr="00213B20">
        <w:rPr>
          <w:bCs/>
          <w:i/>
        </w:rPr>
        <w:t>, uz navođenje datuma ispravke</w:t>
      </w:r>
      <w:r w:rsidRPr="00213B20">
        <w:rPr>
          <w:i/>
        </w:rPr>
        <w:t xml:space="preserve">. </w:t>
      </w:r>
    </w:p>
    <w:p w:rsidR="0024377F" w:rsidRPr="00213B20" w:rsidRDefault="0024377F" w:rsidP="0024377F">
      <w:pPr>
        <w:autoSpaceDE w:val="0"/>
        <w:autoSpaceDN w:val="0"/>
        <w:adjustRightInd w:val="0"/>
        <w:jc w:val="both"/>
        <w:rPr>
          <w:i/>
        </w:rPr>
      </w:pPr>
      <w:r w:rsidRPr="00213B20">
        <w:rPr>
          <w:i/>
        </w:rPr>
        <w:t xml:space="preserve">Svi listovi ponude moraju biti čvrsto uvezani na način da se onemogući naknadno vađenje ili umetanje listova. </w:t>
      </w:r>
      <w:r w:rsidR="000F073E" w:rsidRPr="00213B20">
        <w:rPr>
          <w:i/>
          <w:lang w:val="bs-Latn-BA"/>
        </w:rPr>
        <w:t>(P</w:t>
      </w:r>
      <w:r w:rsidR="000F073E" w:rsidRPr="00213B20">
        <w:rPr>
          <w:i/>
          <w:iCs/>
          <w:lang w:val="bs-Latn-BA"/>
        </w:rPr>
        <w:t>od čvrstim uvezom podrazumijeva se ponuda ukoričenau knjigu ili ponuda osigurana jamstvenikom.</w:t>
      </w:r>
      <w:r w:rsidR="000F073E" w:rsidRPr="00213B20">
        <w:rPr>
          <w:i/>
          <w:lang w:val="bs-Latn-BA" w:eastAsia="en-US"/>
        </w:rPr>
        <w:t xml:space="preserve">) </w:t>
      </w:r>
      <w:r w:rsidRPr="00213B20">
        <w:rPr>
          <w:i/>
        </w:rPr>
        <w:t xml:space="preserve">Ako je ponuda izrađena u dva ili više dijelova, svaki dio se čvrsto uvezuje na način da se onemogući naknadno vađenje ili umetanje listova. </w:t>
      </w:r>
      <w:r w:rsidR="000F073E" w:rsidRPr="00213B20">
        <w:rPr>
          <w:i/>
        </w:rPr>
        <w:t xml:space="preserve"> </w:t>
      </w:r>
      <w:r w:rsidRPr="00213B20">
        <w:rPr>
          <w:i/>
        </w:rPr>
        <w:t>Dijelove ponude kao što su uzorci, katalozi, mediji za pohranjivanje podataka i sl. koji ne mogu biti uvezani ponu</w:t>
      </w:r>
      <w:r w:rsidR="000F073E" w:rsidRPr="00213B20">
        <w:rPr>
          <w:i/>
        </w:rPr>
        <w:t>đač</w:t>
      </w:r>
      <w:r w:rsidRPr="00213B20">
        <w:rPr>
          <w:i/>
        </w:rPr>
        <w:t xml:space="preserve"> obilježava nazivom i navodi u sadržaju ponude kao dio ponude. </w:t>
      </w:r>
    </w:p>
    <w:p w:rsidR="0024377F" w:rsidRPr="00213B20" w:rsidRDefault="0024377F" w:rsidP="0024377F">
      <w:pPr>
        <w:autoSpaceDE w:val="0"/>
        <w:autoSpaceDN w:val="0"/>
        <w:adjustRightInd w:val="0"/>
        <w:jc w:val="both"/>
        <w:rPr>
          <w:i/>
        </w:rPr>
      </w:pPr>
      <w:r w:rsidRPr="00213B20">
        <w:rPr>
          <w:i/>
        </w:rPr>
        <w:t>Sve stranice ponude moraju biti numerirane na način da je vidljiv redni broj stranice, u skladu s član</w:t>
      </w:r>
      <w:r w:rsidR="000F073E" w:rsidRPr="00213B20">
        <w:rPr>
          <w:i/>
        </w:rPr>
        <w:t>o</w:t>
      </w:r>
      <w:r w:rsidRPr="00213B20">
        <w:rPr>
          <w:i/>
        </w:rPr>
        <w:t xml:space="preserve">m 8. stav (6) i (7) </w:t>
      </w:r>
      <w:r w:rsidR="000F073E" w:rsidRPr="00213B20">
        <w:rPr>
          <w:i/>
        </w:rPr>
        <w:t>Upustva</w:t>
      </w:r>
      <w:r w:rsidRPr="00213B20">
        <w:rPr>
          <w:i/>
        </w:rPr>
        <w:t xml:space="preserve"> za pripremu modela tenderske dokumentacije i ponude. Ako zahtjev za sudjelovanje sadrži </w:t>
      </w:r>
      <w:r w:rsidR="000F073E" w:rsidRPr="00213B20">
        <w:rPr>
          <w:i/>
        </w:rPr>
        <w:t xml:space="preserve">štampanu </w:t>
      </w:r>
      <w:r w:rsidRPr="00213B20">
        <w:rPr>
          <w:i/>
        </w:rPr>
        <w:t xml:space="preserve"> literaturu, brošure, kataloge i sl. koji imaju izvorno numerirane brojeve, onda se ti dijelovi ponude ne moraju dodatno numerirati. </w:t>
      </w:r>
    </w:p>
    <w:p w:rsidR="0024377F" w:rsidRPr="00213B20" w:rsidRDefault="0024377F" w:rsidP="0024377F">
      <w:pPr>
        <w:autoSpaceDE w:val="0"/>
        <w:autoSpaceDN w:val="0"/>
        <w:adjustRightInd w:val="0"/>
        <w:jc w:val="both"/>
        <w:rPr>
          <w:i/>
          <w:iCs/>
        </w:rPr>
      </w:pPr>
      <w:r w:rsidRPr="00213B20">
        <w:rPr>
          <w:i/>
          <w:iCs/>
        </w:rPr>
        <w:t>Napomena: Ponuda neće biti odbačena ukoliko su stranice n</w:t>
      </w:r>
      <w:r w:rsidR="00AC124A">
        <w:rPr>
          <w:i/>
          <w:iCs/>
        </w:rPr>
        <w:t>umerisane</w:t>
      </w:r>
      <w:r w:rsidRPr="00213B20">
        <w:rPr>
          <w:i/>
          <w:iCs/>
        </w:rPr>
        <w:t xml:space="preserve"> na način da</w:t>
      </w:r>
      <w:r w:rsidR="00AC124A">
        <w:rPr>
          <w:i/>
          <w:iCs/>
        </w:rPr>
        <w:t xml:space="preserve"> je osiguran kontinuitet numeris</w:t>
      </w:r>
      <w:r w:rsidRPr="00213B20">
        <w:rPr>
          <w:i/>
          <w:iCs/>
        </w:rPr>
        <w:t xml:space="preserve">anja, te će se smatrati manjim odstupanjem koje ne mijenja niti se bitno udaljava od karakteristika, uvjeta i drugih zahtjeva utvrđenih u tenderskoj dokumentaciji. </w:t>
      </w:r>
    </w:p>
    <w:p w:rsidR="0024377F" w:rsidRPr="00213B20" w:rsidRDefault="0024377F" w:rsidP="0024377F">
      <w:pPr>
        <w:tabs>
          <w:tab w:val="left" w:pos="426"/>
        </w:tabs>
        <w:jc w:val="both"/>
        <w:rPr>
          <w:i/>
          <w:lang w:val="hr-BA"/>
        </w:rPr>
      </w:pPr>
      <w:r w:rsidRPr="00213B20">
        <w:rPr>
          <w:i/>
        </w:rPr>
        <w:t>Ako zbog ob</w:t>
      </w:r>
      <w:r w:rsidR="000F073E" w:rsidRPr="00213B20">
        <w:rPr>
          <w:i/>
        </w:rPr>
        <w:t>ima</w:t>
      </w:r>
      <w:r w:rsidRPr="00213B20">
        <w:rPr>
          <w:i/>
        </w:rPr>
        <w:t xml:space="preserve"> ili drugih objektivnih okolnosti ponuda ne može biti izrađena na način da čini jednu cjelinu, onda se izrađuje u dva ili više dijelova. U tom slučaju svaki dio se čvrsto uvezuje na način da se onemogući naknadno vađenje ili umetanje listova, a ponuditelj mora u sadržaju ponude navesti od koliko se dijelova ponuda sastoji. Kada ponuda sadrži više dijelova, stranice ili listovi se označavaju na način da svaki sljedeći dio započinje rednim brojem kojim se nastavlja redni broj stranice ili lista kojim završava prethodni dio.</w:t>
      </w:r>
    </w:p>
    <w:p w:rsidR="0024377F" w:rsidRDefault="0024377F" w:rsidP="0024377F">
      <w:pPr>
        <w:tabs>
          <w:tab w:val="left" w:pos="426"/>
        </w:tabs>
      </w:pPr>
    </w:p>
    <w:p w:rsidR="0024377F" w:rsidRPr="0024377F" w:rsidRDefault="0024377F" w:rsidP="0024377F">
      <w:pPr>
        <w:tabs>
          <w:tab w:val="left" w:pos="426"/>
        </w:tabs>
      </w:pPr>
      <w:r w:rsidRPr="0024377F">
        <w:t>Ponuda mora sadržavati najmanje:</w:t>
      </w:r>
    </w:p>
    <w:p w:rsidR="0024377F" w:rsidRPr="001B5CFC" w:rsidRDefault="0024377F" w:rsidP="0024377F">
      <w:pPr>
        <w:numPr>
          <w:ilvl w:val="0"/>
          <w:numId w:val="35"/>
        </w:numPr>
        <w:tabs>
          <w:tab w:val="left" w:pos="426"/>
        </w:tabs>
        <w:contextualSpacing/>
      </w:pPr>
      <w:r w:rsidRPr="001B5CFC">
        <w:t>popunjen obrazac za ponudu – Aneks 1.,</w:t>
      </w:r>
    </w:p>
    <w:p w:rsidR="0024377F" w:rsidRPr="001B5CFC" w:rsidRDefault="0024377F" w:rsidP="0024377F">
      <w:pPr>
        <w:numPr>
          <w:ilvl w:val="0"/>
          <w:numId w:val="35"/>
        </w:numPr>
        <w:tabs>
          <w:tab w:val="left" w:pos="426"/>
        </w:tabs>
        <w:contextualSpacing/>
      </w:pPr>
      <w:r w:rsidRPr="001B5CFC">
        <w:t>popunjen obrazac za cijenu ponude – Aneks 2.,</w:t>
      </w:r>
    </w:p>
    <w:p w:rsidR="0024377F" w:rsidRPr="001B5CFC" w:rsidRDefault="0024377F" w:rsidP="0024377F">
      <w:pPr>
        <w:numPr>
          <w:ilvl w:val="0"/>
          <w:numId w:val="35"/>
        </w:numPr>
        <w:tabs>
          <w:tab w:val="left" w:pos="426"/>
        </w:tabs>
        <w:contextualSpacing/>
      </w:pPr>
      <w:r w:rsidRPr="001B5CFC">
        <w:lastRenderedPageBreak/>
        <w:t xml:space="preserve">izjava o ispunjenosti uvjeta iz člana 45. stav </w:t>
      </w:r>
      <w:r w:rsidR="000F073E" w:rsidRPr="001B5CFC">
        <w:t>(1) ta</w:t>
      </w:r>
      <w:r w:rsidRPr="001B5CFC">
        <w:t>čaka od a) do d) Zakona o javnim nabavama BiH – Aneks 3.,</w:t>
      </w:r>
    </w:p>
    <w:p w:rsidR="0024377F" w:rsidRPr="001B5CFC" w:rsidRDefault="0024377F" w:rsidP="0024377F">
      <w:pPr>
        <w:numPr>
          <w:ilvl w:val="0"/>
          <w:numId w:val="35"/>
        </w:numPr>
        <w:tabs>
          <w:tab w:val="left" w:pos="426"/>
        </w:tabs>
        <w:contextualSpacing/>
      </w:pPr>
      <w:r w:rsidRPr="001B5CFC">
        <w:t>aktualni izvod iz sudskog registra ili rješenje o registraciji,</w:t>
      </w:r>
    </w:p>
    <w:p w:rsidR="0024377F" w:rsidRPr="001B5CFC" w:rsidRDefault="0024377F" w:rsidP="0024377F">
      <w:pPr>
        <w:numPr>
          <w:ilvl w:val="0"/>
          <w:numId w:val="35"/>
        </w:numPr>
        <w:tabs>
          <w:tab w:val="left" w:pos="426"/>
        </w:tabs>
        <w:contextualSpacing/>
      </w:pPr>
      <w:r w:rsidRPr="001B5CFC">
        <w:t>pismenu izjavu ponu</w:t>
      </w:r>
      <w:r w:rsidR="000F073E" w:rsidRPr="001B5CFC">
        <w:t>đača</w:t>
      </w:r>
      <w:r w:rsidRPr="001B5CFC">
        <w:t xml:space="preserve"> iz članka 52. Zakona o javnim nabavama BiH – Aneks 4.,</w:t>
      </w:r>
    </w:p>
    <w:p w:rsidR="00C3220B" w:rsidRPr="001B5CFC" w:rsidRDefault="00C3220B" w:rsidP="0024377F">
      <w:pPr>
        <w:numPr>
          <w:ilvl w:val="0"/>
          <w:numId w:val="35"/>
        </w:numPr>
        <w:tabs>
          <w:tab w:val="left" w:pos="426"/>
        </w:tabs>
        <w:contextualSpacing/>
      </w:pPr>
      <w:r w:rsidRPr="001B5CFC">
        <w:t>povjerljive informacije – aneks 5</w:t>
      </w:r>
    </w:p>
    <w:p w:rsidR="0024377F" w:rsidRPr="001B5CFC" w:rsidRDefault="0024377F" w:rsidP="0024377F">
      <w:pPr>
        <w:numPr>
          <w:ilvl w:val="0"/>
          <w:numId w:val="35"/>
        </w:numPr>
        <w:tabs>
          <w:tab w:val="left" w:pos="426"/>
        </w:tabs>
        <w:contextualSpacing/>
      </w:pPr>
      <w:r w:rsidRPr="001B5CFC">
        <w:t>nacrt ugovora.</w:t>
      </w:r>
      <w:r w:rsidR="00C3220B" w:rsidRPr="001B5CFC">
        <w:t xml:space="preserve"> – aneks 6</w:t>
      </w:r>
    </w:p>
    <w:p w:rsidR="0024377F" w:rsidRPr="0024377F" w:rsidRDefault="0024377F" w:rsidP="0024377F">
      <w:pPr>
        <w:tabs>
          <w:tab w:val="left" w:pos="426"/>
        </w:tabs>
        <w:ind w:left="360"/>
        <w:contextualSpacing/>
      </w:pPr>
    </w:p>
    <w:p w:rsidR="0024377F" w:rsidRDefault="000F073E" w:rsidP="0024377F">
      <w:pPr>
        <w:autoSpaceDE w:val="0"/>
        <w:autoSpaceDN w:val="0"/>
        <w:adjustRightInd w:val="0"/>
        <w:jc w:val="both"/>
      </w:pPr>
      <w:r>
        <w:t>Ponuđač</w:t>
      </w:r>
      <w:r w:rsidR="0024377F" w:rsidRPr="0024377F">
        <w:t xml:space="preserve"> može dostaviti samo jednu ponudu. Nije dozvoljeno da ponu</w:t>
      </w:r>
      <w:r>
        <w:t>đači</w:t>
      </w:r>
      <w:r w:rsidR="0024377F" w:rsidRPr="0024377F">
        <w:t xml:space="preserve"> dostave više modaliteta ponude. </w:t>
      </w:r>
    </w:p>
    <w:p w:rsidR="005D0377" w:rsidRPr="00782C15" w:rsidRDefault="005D0377" w:rsidP="006455EA">
      <w:pPr>
        <w:autoSpaceDE w:val="0"/>
        <w:autoSpaceDN w:val="0"/>
        <w:adjustRightInd w:val="0"/>
        <w:ind w:left="720"/>
        <w:jc w:val="both"/>
        <w:rPr>
          <w:b/>
          <w:bCs/>
          <w:lang w:val="bs-Latn-BA" w:eastAsia="en-US"/>
        </w:rPr>
      </w:pPr>
    </w:p>
    <w:p w:rsidR="00FA3484" w:rsidRPr="00107ECF" w:rsidRDefault="00FA3484" w:rsidP="006455EA">
      <w:pPr>
        <w:numPr>
          <w:ilvl w:val="0"/>
          <w:numId w:val="9"/>
        </w:numPr>
        <w:autoSpaceDE w:val="0"/>
        <w:autoSpaceDN w:val="0"/>
        <w:adjustRightInd w:val="0"/>
        <w:jc w:val="both"/>
        <w:rPr>
          <w:i/>
          <w:lang w:val="bs-Latn-BA" w:eastAsia="en-US"/>
        </w:rPr>
      </w:pPr>
      <w:r w:rsidRPr="00107ECF">
        <w:rPr>
          <w:b/>
          <w:bCs/>
          <w:i/>
          <w:lang w:val="bs-Latn-BA" w:eastAsia="en-US"/>
        </w:rPr>
        <w:t>Izmjena i/ili dopuna ponude i odustajanje od ponude</w:t>
      </w:r>
      <w:r w:rsidRPr="00107ECF">
        <w:rPr>
          <w:i/>
          <w:lang w:val="bs-Latn-BA" w:eastAsia="en-US"/>
        </w:rPr>
        <w:t>:</w:t>
      </w:r>
    </w:p>
    <w:p w:rsidR="00FA3484" w:rsidRPr="00107ECF" w:rsidRDefault="00FA3484" w:rsidP="006455EA">
      <w:pPr>
        <w:autoSpaceDE w:val="0"/>
        <w:autoSpaceDN w:val="0"/>
        <w:adjustRightInd w:val="0"/>
        <w:jc w:val="both"/>
        <w:rPr>
          <w:i/>
          <w:lang w:val="bs-Latn-BA" w:eastAsia="en-US"/>
        </w:rPr>
      </w:pPr>
    </w:p>
    <w:p w:rsidR="00FA3484" w:rsidRPr="00107ECF" w:rsidRDefault="00FA3484" w:rsidP="006455EA">
      <w:pPr>
        <w:autoSpaceDE w:val="0"/>
        <w:autoSpaceDN w:val="0"/>
        <w:adjustRightInd w:val="0"/>
        <w:jc w:val="both"/>
        <w:rPr>
          <w:i/>
          <w:lang w:val="bs-Latn-BA" w:eastAsia="en-US"/>
        </w:rPr>
      </w:pPr>
      <w:r w:rsidRPr="00107ECF">
        <w:rPr>
          <w:i/>
          <w:lang w:val="bs-Latn-BA" w:eastAsia="en-US"/>
        </w:rPr>
        <w:t>Ponuđač može do isteka roka za dostavu ponuda dostaviti izmjenu i/ili dopunu ponude.</w:t>
      </w:r>
    </w:p>
    <w:p w:rsidR="00FA3484" w:rsidRPr="00107ECF" w:rsidRDefault="00FA3484" w:rsidP="006455EA">
      <w:pPr>
        <w:autoSpaceDE w:val="0"/>
        <w:autoSpaceDN w:val="0"/>
        <w:adjustRightInd w:val="0"/>
        <w:jc w:val="both"/>
        <w:rPr>
          <w:i/>
          <w:lang w:val="bs-Latn-BA" w:eastAsia="en-US"/>
        </w:rPr>
      </w:pPr>
    </w:p>
    <w:p w:rsidR="00FA3484" w:rsidRPr="00107ECF" w:rsidRDefault="00FA3484" w:rsidP="006455EA">
      <w:pPr>
        <w:autoSpaceDE w:val="0"/>
        <w:autoSpaceDN w:val="0"/>
        <w:adjustRightInd w:val="0"/>
        <w:jc w:val="both"/>
        <w:rPr>
          <w:i/>
          <w:lang w:val="bs-Latn-BA" w:eastAsia="en-US"/>
        </w:rPr>
      </w:pPr>
      <w:r w:rsidRPr="00107ECF">
        <w:rPr>
          <w:i/>
          <w:lang w:val="bs-Latn-BA" w:eastAsia="en-US"/>
        </w:rPr>
        <w:t>Izmjena i/ili dopuna ponude dostavlja se na isti način kao i osnovna ponuda s obaveznom naznakom da se radi o izmjeni i/ili dopuni ponude.</w:t>
      </w:r>
    </w:p>
    <w:p w:rsidR="00FA3484" w:rsidRPr="00107ECF" w:rsidRDefault="00FA3484" w:rsidP="006455EA">
      <w:pPr>
        <w:autoSpaceDE w:val="0"/>
        <w:autoSpaceDN w:val="0"/>
        <w:adjustRightInd w:val="0"/>
        <w:jc w:val="both"/>
        <w:rPr>
          <w:i/>
          <w:lang w:val="bs-Latn-BA" w:eastAsia="en-US"/>
        </w:rPr>
      </w:pPr>
    </w:p>
    <w:p w:rsidR="00FA3484" w:rsidRPr="00107ECF" w:rsidRDefault="00FA3484" w:rsidP="006455EA">
      <w:pPr>
        <w:autoSpaceDE w:val="0"/>
        <w:autoSpaceDN w:val="0"/>
        <w:adjustRightInd w:val="0"/>
        <w:jc w:val="both"/>
        <w:rPr>
          <w:i/>
          <w:lang w:val="bs-Latn-BA" w:eastAsia="en-US"/>
        </w:rPr>
      </w:pPr>
      <w:r w:rsidRPr="00107ECF">
        <w:rPr>
          <w:i/>
          <w:lang w:val="bs-Latn-BA" w:eastAsia="en-US"/>
        </w:rPr>
        <w:t>Ponuđač može do isteka roka za dostavu ponude pisanom izjavom odustati od svoje dostavljene ponude. Pisana izjava se dostavlja na isti način kao i ponuda s obaveznom naznakom da se radi o odustajanju od ponude. U tom slučaju neotvorena ponuda se vraća ponuđaču.</w:t>
      </w:r>
    </w:p>
    <w:p w:rsidR="00FA3484" w:rsidRPr="00107ECF" w:rsidRDefault="00FA3484" w:rsidP="006455EA">
      <w:pPr>
        <w:autoSpaceDE w:val="0"/>
        <w:autoSpaceDN w:val="0"/>
        <w:adjustRightInd w:val="0"/>
        <w:jc w:val="both"/>
        <w:rPr>
          <w:i/>
          <w:lang w:val="bs-Latn-BA" w:eastAsia="en-US"/>
        </w:rPr>
      </w:pPr>
    </w:p>
    <w:p w:rsidR="00FA3484" w:rsidRPr="00107ECF" w:rsidRDefault="00A52CBE" w:rsidP="006455EA">
      <w:pPr>
        <w:pStyle w:val="ListParagraph"/>
        <w:numPr>
          <w:ilvl w:val="0"/>
          <w:numId w:val="9"/>
        </w:numPr>
        <w:autoSpaceDE w:val="0"/>
        <w:autoSpaceDN w:val="0"/>
        <w:adjustRightInd w:val="0"/>
        <w:jc w:val="both"/>
        <w:rPr>
          <w:b/>
          <w:i/>
          <w:lang w:val="bs-Latn-BA" w:eastAsia="en-US"/>
        </w:rPr>
      </w:pPr>
      <w:r>
        <w:rPr>
          <w:b/>
          <w:bCs/>
          <w:i/>
          <w:lang w:val="bs-Latn-BA" w:eastAsia="en-US"/>
        </w:rPr>
        <w:t>N</w:t>
      </w:r>
      <w:r w:rsidR="00FA3484" w:rsidRPr="00107ECF">
        <w:rPr>
          <w:b/>
          <w:bCs/>
          <w:i/>
          <w:lang w:val="bs-Latn-BA" w:eastAsia="en-US"/>
        </w:rPr>
        <w:t>ačin dostave ponude</w:t>
      </w:r>
      <w:r w:rsidR="00FA3484" w:rsidRPr="00107ECF">
        <w:rPr>
          <w:b/>
          <w:i/>
          <w:lang w:val="bs-Latn-BA" w:eastAsia="en-US"/>
        </w:rPr>
        <w:t xml:space="preserve">: </w:t>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r w:rsidR="00FA3484" w:rsidRPr="00107ECF">
        <w:rPr>
          <w:b/>
          <w:i/>
          <w:lang w:val="bs-Latn-BA" w:eastAsia="en-US"/>
        </w:rPr>
        <w:softHyphen/>
      </w:r>
    </w:p>
    <w:p w:rsidR="00FA3484" w:rsidRPr="00107ECF" w:rsidRDefault="00FA3484" w:rsidP="006455EA">
      <w:pPr>
        <w:autoSpaceDE w:val="0"/>
        <w:autoSpaceDN w:val="0"/>
        <w:adjustRightInd w:val="0"/>
        <w:jc w:val="both"/>
        <w:rPr>
          <w:i/>
          <w:u w:val="single"/>
          <w:lang w:val="bs-Latn-BA" w:eastAsia="en-US"/>
        </w:rPr>
      </w:pPr>
    </w:p>
    <w:p w:rsidR="00FA3484" w:rsidRPr="006A34AA" w:rsidRDefault="00FA3484" w:rsidP="006455EA">
      <w:pPr>
        <w:autoSpaceDE w:val="0"/>
        <w:autoSpaceDN w:val="0"/>
        <w:adjustRightInd w:val="0"/>
        <w:jc w:val="both"/>
        <w:rPr>
          <w:b/>
          <w:i/>
          <w:lang w:val="bs-Latn-BA" w:eastAsia="en-US"/>
        </w:rPr>
      </w:pPr>
      <w:r w:rsidRPr="006A34AA">
        <w:rPr>
          <w:b/>
          <w:i/>
          <w:lang w:val="bs-Latn-BA" w:eastAsia="en-US"/>
        </w:rPr>
        <w:t>Ponuda se dostavlja u</w:t>
      </w:r>
      <w:r w:rsidR="006A34AA" w:rsidRPr="006A34AA">
        <w:rPr>
          <w:b/>
          <w:i/>
          <w:lang w:val="bs-Latn-BA" w:eastAsia="en-US"/>
        </w:rPr>
        <w:t xml:space="preserve"> originalu i jednoj kopiji u </w:t>
      </w:r>
      <w:r w:rsidRPr="006A34AA">
        <w:rPr>
          <w:b/>
          <w:i/>
          <w:lang w:val="bs-Latn-BA" w:eastAsia="en-US"/>
        </w:rPr>
        <w:t xml:space="preserve"> zatvorenoj koverti na adresu ugovornog organa navedenu u tenderskoj dokumentaciji.</w:t>
      </w:r>
    </w:p>
    <w:p w:rsidR="001B5CFC" w:rsidRDefault="001B5CFC" w:rsidP="006455EA">
      <w:pPr>
        <w:autoSpaceDE w:val="0"/>
        <w:autoSpaceDN w:val="0"/>
        <w:adjustRightInd w:val="0"/>
        <w:jc w:val="both"/>
        <w:rPr>
          <w:i/>
          <w:lang w:val="bs-Latn-BA" w:eastAsia="en-US"/>
        </w:rPr>
      </w:pPr>
    </w:p>
    <w:p w:rsidR="00D51937" w:rsidRPr="00107ECF" w:rsidRDefault="00D51937" w:rsidP="006455EA">
      <w:pPr>
        <w:autoSpaceDE w:val="0"/>
        <w:autoSpaceDN w:val="0"/>
        <w:adjustRightInd w:val="0"/>
        <w:jc w:val="both"/>
        <w:rPr>
          <w:i/>
          <w:lang w:val="bs-Latn-BA" w:eastAsia="en-US"/>
        </w:rPr>
      </w:pPr>
    </w:p>
    <w:p w:rsidR="00FA3484" w:rsidRPr="006A34AA" w:rsidRDefault="00FA3484" w:rsidP="006455EA">
      <w:pPr>
        <w:autoSpaceDE w:val="0"/>
        <w:autoSpaceDN w:val="0"/>
        <w:adjustRightInd w:val="0"/>
        <w:jc w:val="both"/>
        <w:rPr>
          <w:i/>
          <w:u w:val="single"/>
          <w:lang w:val="bs-Latn-BA" w:eastAsia="en-US"/>
        </w:rPr>
      </w:pPr>
      <w:r w:rsidRPr="006A34AA">
        <w:rPr>
          <w:i/>
          <w:u w:val="single"/>
          <w:lang w:val="bs-Latn-BA" w:eastAsia="en-US"/>
        </w:rPr>
        <w:t>Na koverti ponude mora biti naznačeno:</w:t>
      </w:r>
    </w:p>
    <w:p w:rsidR="00FA3484" w:rsidRPr="00107ECF" w:rsidRDefault="00FA3484" w:rsidP="006455EA">
      <w:pPr>
        <w:autoSpaceDE w:val="0"/>
        <w:autoSpaceDN w:val="0"/>
        <w:adjustRightInd w:val="0"/>
        <w:jc w:val="both"/>
        <w:rPr>
          <w:i/>
          <w:lang w:val="bs-Latn-BA" w:eastAsia="en-US"/>
        </w:rPr>
      </w:pPr>
    </w:p>
    <w:p w:rsidR="00FA3484" w:rsidRPr="00107ECF" w:rsidRDefault="00FA3484" w:rsidP="006455EA">
      <w:pPr>
        <w:autoSpaceDE w:val="0"/>
        <w:autoSpaceDN w:val="0"/>
        <w:adjustRightInd w:val="0"/>
        <w:jc w:val="both"/>
        <w:rPr>
          <w:i/>
          <w:lang w:val="bs-Latn-BA" w:eastAsia="en-US"/>
        </w:rPr>
      </w:pPr>
      <w:r w:rsidRPr="00107ECF">
        <w:rPr>
          <w:i/>
          <w:lang w:val="bs-Latn-BA" w:eastAsia="en-US"/>
        </w:rPr>
        <w:t xml:space="preserve">a) naziv i adresa ugovornog organa, </w:t>
      </w:r>
    </w:p>
    <w:p w:rsidR="00FA3484" w:rsidRPr="00107ECF" w:rsidRDefault="00FA3484" w:rsidP="006455EA">
      <w:pPr>
        <w:autoSpaceDE w:val="0"/>
        <w:autoSpaceDN w:val="0"/>
        <w:adjustRightInd w:val="0"/>
        <w:jc w:val="both"/>
        <w:rPr>
          <w:i/>
          <w:lang w:val="bs-Latn-BA" w:eastAsia="en-US"/>
        </w:rPr>
      </w:pPr>
      <w:r w:rsidRPr="00107ECF">
        <w:rPr>
          <w:i/>
          <w:lang w:val="bs-Latn-BA" w:eastAsia="en-US"/>
        </w:rPr>
        <w:t xml:space="preserve">b) naziv i adresa ponuđača u lijevom gornjem uglu koverte, </w:t>
      </w:r>
    </w:p>
    <w:p w:rsidR="00FA3484" w:rsidRPr="00107ECF" w:rsidRDefault="00FA3484" w:rsidP="006455EA">
      <w:pPr>
        <w:autoSpaceDE w:val="0"/>
        <w:autoSpaceDN w:val="0"/>
        <w:adjustRightInd w:val="0"/>
        <w:jc w:val="both"/>
        <w:rPr>
          <w:i/>
          <w:lang w:val="bs-Latn-BA" w:eastAsia="en-US"/>
        </w:rPr>
      </w:pPr>
      <w:r w:rsidRPr="00107ECF">
        <w:rPr>
          <w:i/>
          <w:lang w:val="bs-Latn-BA" w:eastAsia="en-US"/>
        </w:rPr>
        <w:t xml:space="preserve">c) evidencijski broj nabavke, </w:t>
      </w:r>
    </w:p>
    <w:p w:rsidR="00FA3484" w:rsidRPr="00107ECF" w:rsidRDefault="00FA3484" w:rsidP="006455EA">
      <w:pPr>
        <w:autoSpaceDE w:val="0"/>
        <w:autoSpaceDN w:val="0"/>
        <w:adjustRightInd w:val="0"/>
        <w:jc w:val="both"/>
        <w:rPr>
          <w:i/>
          <w:lang w:val="bs-Latn-BA" w:eastAsia="en-US"/>
        </w:rPr>
      </w:pPr>
      <w:r w:rsidRPr="00107ECF">
        <w:rPr>
          <w:i/>
          <w:lang w:val="bs-Latn-BA" w:eastAsia="en-US"/>
        </w:rPr>
        <w:t>d</w:t>
      </w:r>
      <w:r w:rsidR="00DF360F" w:rsidRPr="00107ECF">
        <w:rPr>
          <w:i/>
          <w:lang w:val="bs-Latn-BA" w:eastAsia="en-US"/>
        </w:rPr>
        <w:t>) naziv predmeta nabavke,</w:t>
      </w:r>
    </w:p>
    <w:p w:rsidR="00FA3484" w:rsidRPr="00107ECF" w:rsidRDefault="00FA3484" w:rsidP="006455EA">
      <w:pPr>
        <w:autoSpaceDE w:val="0"/>
        <w:autoSpaceDN w:val="0"/>
        <w:adjustRightInd w:val="0"/>
        <w:jc w:val="both"/>
        <w:rPr>
          <w:i/>
          <w:lang w:val="bs-Latn-BA" w:eastAsia="en-US"/>
        </w:rPr>
      </w:pPr>
      <w:r w:rsidRPr="00107ECF">
        <w:rPr>
          <w:i/>
          <w:lang w:val="bs-Latn-BA" w:eastAsia="en-US"/>
        </w:rPr>
        <w:t xml:space="preserve">e) naznaka </w:t>
      </w:r>
      <w:r w:rsidR="00173914" w:rsidRPr="00107ECF">
        <w:rPr>
          <w:i/>
          <w:lang w:val="bs-Latn-BA" w:eastAsia="en-US"/>
        </w:rPr>
        <w:t>„</w:t>
      </w:r>
      <w:r w:rsidRPr="00107ECF">
        <w:rPr>
          <w:i/>
          <w:lang w:val="bs-Latn-BA" w:eastAsia="en-US"/>
        </w:rPr>
        <w:t>ne otvaraj</w:t>
      </w:r>
      <w:r w:rsidR="00173914" w:rsidRPr="00107ECF">
        <w:rPr>
          <w:i/>
          <w:lang w:val="bs-Latn-BA" w:eastAsia="en-US"/>
        </w:rPr>
        <w:t>“</w:t>
      </w:r>
      <w:r w:rsidRPr="00107ECF">
        <w:rPr>
          <w:i/>
          <w:lang w:val="bs-Latn-BA" w:eastAsia="en-US"/>
        </w:rPr>
        <w:t>.</w:t>
      </w:r>
    </w:p>
    <w:p w:rsidR="00FA3484" w:rsidRPr="00107ECF" w:rsidRDefault="00FA3484" w:rsidP="006455EA">
      <w:pPr>
        <w:autoSpaceDE w:val="0"/>
        <w:autoSpaceDN w:val="0"/>
        <w:adjustRightInd w:val="0"/>
        <w:jc w:val="both"/>
        <w:rPr>
          <w:i/>
          <w:lang w:val="bs-Latn-BA" w:eastAsia="en-US"/>
        </w:rPr>
      </w:pPr>
    </w:p>
    <w:p w:rsidR="00AE590B" w:rsidRDefault="00FA3484" w:rsidP="006455EA">
      <w:pPr>
        <w:autoSpaceDE w:val="0"/>
        <w:autoSpaceDN w:val="0"/>
        <w:adjustRightInd w:val="0"/>
        <w:jc w:val="both"/>
        <w:rPr>
          <w:i/>
          <w:lang w:val="bs-Latn-BA"/>
        </w:rPr>
      </w:pPr>
      <w:r w:rsidRPr="00107ECF">
        <w:rPr>
          <w:i/>
          <w:lang w:val="bs-Latn-BA"/>
        </w:rPr>
        <w:t xml:space="preserve">Svaki ponuđač može podnijeti samo jednu ponudu. </w:t>
      </w:r>
      <w:r w:rsidRPr="00107ECF">
        <w:rPr>
          <w:rFonts w:eastAsia="Arial Unicode MS"/>
          <w:i/>
          <w:lang w:val="bs-Latn-BA"/>
        </w:rPr>
        <w:t xml:space="preserve">Nije dozvoljeno da ponuđači dostave </w:t>
      </w:r>
      <w:r w:rsidRPr="00107ECF">
        <w:rPr>
          <w:i/>
          <w:lang w:val="bs-Latn-BA"/>
        </w:rPr>
        <w:t>više modaliteta po</w:t>
      </w:r>
      <w:r w:rsidR="000450EA" w:rsidRPr="00107ECF">
        <w:rPr>
          <w:i/>
          <w:lang w:val="bs-Latn-BA"/>
        </w:rPr>
        <w:t>nude</w:t>
      </w:r>
      <w:r w:rsidRPr="00107ECF">
        <w:rPr>
          <w:i/>
          <w:lang w:val="bs-Latn-BA"/>
        </w:rPr>
        <w:t>.</w:t>
      </w:r>
    </w:p>
    <w:p w:rsidR="00AE590B" w:rsidRPr="00107ECF" w:rsidRDefault="00AE590B" w:rsidP="006455EA">
      <w:pPr>
        <w:autoSpaceDE w:val="0"/>
        <w:autoSpaceDN w:val="0"/>
        <w:adjustRightInd w:val="0"/>
        <w:jc w:val="both"/>
        <w:rPr>
          <w:i/>
          <w:lang w:val="bs-Latn-BA"/>
        </w:rPr>
      </w:pPr>
    </w:p>
    <w:p w:rsidR="00FA3484" w:rsidRPr="00107ECF" w:rsidRDefault="00FA3484" w:rsidP="006455EA">
      <w:pPr>
        <w:pStyle w:val="ListParagraph"/>
        <w:jc w:val="both"/>
        <w:rPr>
          <w:i/>
          <w:lang w:val="bs-Latn-BA" w:eastAsia="en-US"/>
        </w:rPr>
      </w:pPr>
    </w:p>
    <w:p w:rsidR="00FA3484" w:rsidRPr="00107ECF" w:rsidRDefault="00A52CBE" w:rsidP="006455EA">
      <w:pPr>
        <w:pStyle w:val="ListParagraph"/>
        <w:numPr>
          <w:ilvl w:val="0"/>
          <w:numId w:val="9"/>
        </w:numPr>
        <w:autoSpaceDE w:val="0"/>
        <w:autoSpaceDN w:val="0"/>
        <w:adjustRightInd w:val="0"/>
        <w:jc w:val="both"/>
        <w:rPr>
          <w:i/>
          <w:lang w:val="bs-Latn-BA" w:eastAsia="en-US"/>
        </w:rPr>
      </w:pPr>
      <w:r>
        <w:rPr>
          <w:b/>
          <w:bCs/>
          <w:i/>
          <w:lang w:val="bs-Latn-BA" w:eastAsia="en-US"/>
        </w:rPr>
        <w:t>N</w:t>
      </w:r>
      <w:r w:rsidR="00FA3484" w:rsidRPr="00107ECF">
        <w:rPr>
          <w:b/>
          <w:bCs/>
          <w:i/>
          <w:lang w:val="bs-Latn-BA" w:eastAsia="en-US"/>
        </w:rPr>
        <w:t>avođenje mogućnosti za podnošenje alternativnih ponuda, ako se dozvoljava, i minimalni zahtjevi koji moraju biti ispunjeni u slučaju alternativnih ponuda</w:t>
      </w:r>
      <w:r w:rsidR="00FA3484" w:rsidRPr="00107ECF">
        <w:rPr>
          <w:i/>
          <w:lang w:val="bs-Latn-BA" w:eastAsia="en-US"/>
        </w:rPr>
        <w:t xml:space="preserve">: </w:t>
      </w:r>
    </w:p>
    <w:p w:rsidR="00FA3484" w:rsidRPr="00107ECF" w:rsidRDefault="00FA3484" w:rsidP="006455EA">
      <w:pPr>
        <w:autoSpaceDE w:val="0"/>
        <w:autoSpaceDN w:val="0"/>
        <w:adjustRightInd w:val="0"/>
        <w:jc w:val="both"/>
        <w:rPr>
          <w:i/>
          <w:iCs/>
          <w:lang w:val="bs-Latn-BA" w:eastAsia="en-US"/>
        </w:rPr>
      </w:pPr>
    </w:p>
    <w:p w:rsidR="000450EA" w:rsidRPr="00107ECF" w:rsidRDefault="00FA3484" w:rsidP="006455EA">
      <w:pPr>
        <w:autoSpaceDE w:val="0"/>
        <w:autoSpaceDN w:val="0"/>
        <w:adjustRightInd w:val="0"/>
        <w:jc w:val="both"/>
        <w:rPr>
          <w:i/>
          <w:iCs/>
          <w:lang w:val="bs-Latn-BA" w:eastAsia="en-US"/>
        </w:rPr>
      </w:pPr>
      <w:r w:rsidRPr="00107ECF">
        <w:rPr>
          <w:i/>
          <w:iCs/>
          <w:lang w:val="bs-Latn-BA" w:eastAsia="en-US"/>
        </w:rPr>
        <w:t>Nije dopušteno dostavljanje alternativne ponude.</w:t>
      </w:r>
    </w:p>
    <w:p w:rsidR="00AC124A" w:rsidRDefault="00AC124A" w:rsidP="00173914">
      <w:pPr>
        <w:autoSpaceDE w:val="0"/>
        <w:autoSpaceDN w:val="0"/>
        <w:adjustRightInd w:val="0"/>
        <w:rPr>
          <w:i/>
          <w:lang w:val="bs-Latn-BA" w:eastAsia="en-US"/>
        </w:rPr>
      </w:pPr>
    </w:p>
    <w:p w:rsidR="00AC124A" w:rsidRPr="00107ECF" w:rsidRDefault="00AC124A" w:rsidP="00173914">
      <w:pPr>
        <w:autoSpaceDE w:val="0"/>
        <w:autoSpaceDN w:val="0"/>
        <w:adjustRightInd w:val="0"/>
        <w:rPr>
          <w:i/>
          <w:lang w:val="bs-Latn-BA" w:eastAsia="en-US"/>
        </w:rPr>
      </w:pPr>
    </w:p>
    <w:p w:rsidR="00DF360F" w:rsidRPr="00107ECF" w:rsidRDefault="00A52CBE" w:rsidP="006455EA">
      <w:pPr>
        <w:pStyle w:val="ListParagraph"/>
        <w:numPr>
          <w:ilvl w:val="0"/>
          <w:numId w:val="9"/>
        </w:numPr>
        <w:autoSpaceDE w:val="0"/>
        <w:autoSpaceDN w:val="0"/>
        <w:adjustRightInd w:val="0"/>
        <w:jc w:val="both"/>
        <w:rPr>
          <w:i/>
          <w:lang w:val="bs-Latn-BA" w:eastAsia="en-US"/>
        </w:rPr>
      </w:pPr>
      <w:r>
        <w:rPr>
          <w:b/>
          <w:bCs/>
          <w:i/>
          <w:lang w:val="bs-Latn-BA" w:eastAsia="en-US"/>
        </w:rPr>
        <w:t>N</w:t>
      </w:r>
      <w:r w:rsidR="00FA3484" w:rsidRPr="00107ECF">
        <w:rPr>
          <w:b/>
          <w:bCs/>
          <w:i/>
          <w:lang w:val="bs-Latn-BA" w:eastAsia="en-US"/>
        </w:rPr>
        <w:t>ačin određivanja cijene ponude</w:t>
      </w:r>
      <w:r w:rsidR="00FA3484" w:rsidRPr="00107ECF">
        <w:rPr>
          <w:i/>
          <w:lang w:val="bs-Latn-BA" w:eastAsia="en-US"/>
        </w:rPr>
        <w:t xml:space="preserve">: </w:t>
      </w:r>
    </w:p>
    <w:p w:rsidR="00DF360F" w:rsidRPr="00107ECF" w:rsidRDefault="00DF360F" w:rsidP="006455EA">
      <w:pPr>
        <w:pStyle w:val="ListParagraph"/>
        <w:autoSpaceDE w:val="0"/>
        <w:autoSpaceDN w:val="0"/>
        <w:adjustRightInd w:val="0"/>
        <w:jc w:val="both"/>
        <w:rPr>
          <w:i/>
          <w:lang w:val="bs-Latn-BA" w:eastAsia="en-US"/>
        </w:rPr>
      </w:pPr>
    </w:p>
    <w:p w:rsidR="00FA3484" w:rsidRDefault="00FA3484" w:rsidP="006455EA">
      <w:pPr>
        <w:pStyle w:val="ListParagraph"/>
        <w:autoSpaceDE w:val="0"/>
        <w:autoSpaceDN w:val="0"/>
        <w:adjustRightInd w:val="0"/>
        <w:ind w:left="0"/>
        <w:jc w:val="both"/>
        <w:rPr>
          <w:i/>
          <w:lang w:val="bs-Latn-BA" w:eastAsia="en-US"/>
        </w:rPr>
      </w:pPr>
      <w:r w:rsidRPr="00107ECF">
        <w:rPr>
          <w:i/>
          <w:lang w:val="bs-Latn-BA" w:eastAsia="en-US"/>
        </w:rPr>
        <w:t>Ponuđač izražava cijenu ponude</w:t>
      </w:r>
      <w:r w:rsidR="00AC124A">
        <w:rPr>
          <w:i/>
          <w:lang w:val="bs-Latn-BA" w:eastAsia="en-US"/>
        </w:rPr>
        <w:t xml:space="preserve"> u konvertibilnim markama (KM).</w:t>
      </w:r>
    </w:p>
    <w:p w:rsidR="00AC124A" w:rsidRDefault="00AC124A" w:rsidP="006455EA">
      <w:pPr>
        <w:pStyle w:val="ListParagraph"/>
        <w:autoSpaceDE w:val="0"/>
        <w:autoSpaceDN w:val="0"/>
        <w:adjustRightInd w:val="0"/>
        <w:ind w:left="0"/>
        <w:jc w:val="both"/>
        <w:rPr>
          <w:i/>
          <w:lang w:val="bs-Latn-BA" w:eastAsia="en-US"/>
        </w:rPr>
      </w:pPr>
    </w:p>
    <w:p w:rsidR="00AC124A" w:rsidRPr="00107ECF" w:rsidRDefault="00AC124A" w:rsidP="00AC124A">
      <w:pPr>
        <w:autoSpaceDE w:val="0"/>
        <w:autoSpaceDN w:val="0"/>
        <w:adjustRightInd w:val="0"/>
        <w:jc w:val="both"/>
        <w:rPr>
          <w:i/>
          <w:lang w:val="bs-Latn-BA" w:eastAsia="en-US"/>
        </w:rPr>
      </w:pPr>
      <w:r w:rsidRPr="00107ECF">
        <w:rPr>
          <w:i/>
          <w:lang w:val="bs-Latn-BA" w:eastAsia="en-US"/>
        </w:rPr>
        <w:t>Cijena ponude piše se brojevima i slovima. U slučaju neslaganja iznosa upisanih brojčano i slovima, prednost se daje iznosu upisanom slovima.</w:t>
      </w:r>
    </w:p>
    <w:p w:rsidR="00AC124A" w:rsidRPr="00107ECF" w:rsidRDefault="00AC124A" w:rsidP="00AC124A">
      <w:pPr>
        <w:autoSpaceDE w:val="0"/>
        <w:autoSpaceDN w:val="0"/>
        <w:adjustRightInd w:val="0"/>
        <w:jc w:val="both"/>
        <w:rPr>
          <w:i/>
          <w:lang w:val="bs-Latn-BA" w:eastAsia="en-US"/>
        </w:rPr>
      </w:pPr>
    </w:p>
    <w:p w:rsidR="00AC124A" w:rsidRPr="00107ECF" w:rsidRDefault="00AC124A" w:rsidP="00AC124A">
      <w:pPr>
        <w:autoSpaceDE w:val="0"/>
        <w:autoSpaceDN w:val="0"/>
        <w:adjustRightInd w:val="0"/>
        <w:jc w:val="both"/>
        <w:rPr>
          <w:i/>
          <w:lang w:val="bs-Latn-BA" w:eastAsia="en-US"/>
        </w:rPr>
      </w:pPr>
      <w:r w:rsidRPr="00107ECF">
        <w:rPr>
          <w:i/>
          <w:lang w:val="bs-Latn-BA" w:eastAsia="en-US"/>
        </w:rPr>
        <w:t>U cijenu ponude bez poreza na dodatnu vrijednost moraju biti uračunati svi troškovi, sa tim da se popusti posebno navode, u koloni posebno naznačenoj u obrascu za cijenu ponude.</w:t>
      </w:r>
    </w:p>
    <w:p w:rsidR="00AC124A" w:rsidRPr="00107ECF" w:rsidRDefault="00AC124A" w:rsidP="00AC124A">
      <w:pPr>
        <w:autoSpaceDE w:val="0"/>
        <w:autoSpaceDN w:val="0"/>
        <w:adjustRightInd w:val="0"/>
        <w:jc w:val="both"/>
        <w:rPr>
          <w:i/>
          <w:lang w:val="bs-Latn-BA" w:eastAsia="en-US"/>
        </w:rPr>
      </w:pPr>
    </w:p>
    <w:p w:rsidR="00AC124A" w:rsidRPr="00107ECF" w:rsidRDefault="00AC124A" w:rsidP="00AC124A">
      <w:pPr>
        <w:autoSpaceDE w:val="0"/>
        <w:autoSpaceDN w:val="0"/>
        <w:adjustRightInd w:val="0"/>
        <w:jc w:val="both"/>
        <w:rPr>
          <w:i/>
          <w:lang w:val="bs-Latn-BA" w:eastAsia="en-US"/>
        </w:rPr>
      </w:pPr>
      <w:r w:rsidRPr="00107ECF">
        <w:rPr>
          <w:i/>
          <w:lang w:val="bs-Latn-BA" w:eastAsia="en-US"/>
        </w:rPr>
        <w:t>Ukoliko ponuđač ne iskaže popust na način da je posebno iskazan u obrascu za cijenu, smatrat će se da nije ponudio popust.</w:t>
      </w:r>
    </w:p>
    <w:p w:rsidR="00AC124A" w:rsidRPr="00107ECF" w:rsidRDefault="00AC124A" w:rsidP="00AC124A">
      <w:pPr>
        <w:autoSpaceDE w:val="0"/>
        <w:autoSpaceDN w:val="0"/>
        <w:adjustRightInd w:val="0"/>
        <w:jc w:val="both"/>
        <w:rPr>
          <w:i/>
          <w:lang w:val="bs-Latn-BA" w:eastAsia="en-US"/>
        </w:rPr>
      </w:pPr>
    </w:p>
    <w:p w:rsidR="00AC124A" w:rsidRPr="00107ECF" w:rsidRDefault="00AC124A" w:rsidP="00AC124A">
      <w:pPr>
        <w:autoSpaceDE w:val="0"/>
        <w:autoSpaceDN w:val="0"/>
        <w:adjustRightInd w:val="0"/>
        <w:jc w:val="both"/>
        <w:rPr>
          <w:i/>
          <w:lang w:val="bs-Latn-BA" w:eastAsia="en-US"/>
        </w:rPr>
      </w:pPr>
      <w:r w:rsidRPr="00107ECF">
        <w:rPr>
          <w:i/>
          <w:lang w:val="bs-Latn-BA" w:eastAsia="en-US"/>
        </w:rPr>
        <w:t>Cijena ponude je nepromjenjiva.</w:t>
      </w:r>
    </w:p>
    <w:p w:rsidR="00AC124A" w:rsidRDefault="00AC124A" w:rsidP="00AC124A">
      <w:pPr>
        <w:autoSpaceDE w:val="0"/>
        <w:autoSpaceDN w:val="0"/>
        <w:adjustRightInd w:val="0"/>
        <w:jc w:val="both"/>
        <w:rPr>
          <w:i/>
          <w:iCs/>
          <w:lang w:val="bs-Latn-BA"/>
        </w:rPr>
      </w:pPr>
      <w:r w:rsidRPr="00107ECF">
        <w:rPr>
          <w:i/>
          <w:iCs/>
          <w:lang w:val="bs-Latn-BA"/>
        </w:rPr>
        <w:t>Ponuđač podnosi ponudu na jednom od jezika u službenoj upotrebi u Bosni i Hercegovini. Štampana literatura, brošure, katalozi ili slično prilažu se bez prijevoda.</w:t>
      </w:r>
    </w:p>
    <w:p w:rsidR="00AC124A" w:rsidRDefault="00AC124A" w:rsidP="006455EA">
      <w:pPr>
        <w:pStyle w:val="ListParagraph"/>
        <w:autoSpaceDE w:val="0"/>
        <w:autoSpaceDN w:val="0"/>
        <w:adjustRightInd w:val="0"/>
        <w:ind w:left="0"/>
        <w:jc w:val="both"/>
        <w:rPr>
          <w:i/>
          <w:lang w:val="bs-Latn-BA" w:eastAsia="en-US"/>
        </w:rPr>
      </w:pPr>
    </w:p>
    <w:p w:rsidR="00AC124A" w:rsidRDefault="00AC124A" w:rsidP="006455EA">
      <w:pPr>
        <w:pStyle w:val="ListParagraph"/>
        <w:autoSpaceDE w:val="0"/>
        <w:autoSpaceDN w:val="0"/>
        <w:adjustRightInd w:val="0"/>
        <w:ind w:left="0"/>
        <w:jc w:val="both"/>
        <w:rPr>
          <w:i/>
          <w:lang w:val="bs-Latn-BA" w:eastAsia="en-US"/>
        </w:rPr>
      </w:pPr>
    </w:p>
    <w:p w:rsidR="00AC124A" w:rsidRPr="00AC124A" w:rsidRDefault="00AC124A" w:rsidP="00AC124A">
      <w:pPr>
        <w:widowControl w:val="0"/>
        <w:numPr>
          <w:ilvl w:val="0"/>
          <w:numId w:val="9"/>
        </w:numPr>
        <w:jc w:val="both"/>
        <w:rPr>
          <w:b/>
          <w:lang w:val="bs-Latn-BA"/>
        </w:rPr>
      </w:pPr>
      <w:r w:rsidRPr="00AC124A">
        <w:rPr>
          <w:b/>
          <w:lang w:val="bs-Latn-BA"/>
        </w:rPr>
        <w:t>Kriterij za dodjelu ugovora je:</w:t>
      </w:r>
    </w:p>
    <w:p w:rsidR="00AC124A" w:rsidRPr="00AC124A" w:rsidRDefault="00AC124A" w:rsidP="00AC124A">
      <w:pPr>
        <w:ind w:left="426"/>
        <w:jc w:val="both"/>
        <w:rPr>
          <w:b/>
          <w:i/>
          <w:u w:val="single"/>
          <w:lang w:val="bs-Latn-BA"/>
        </w:rPr>
      </w:pPr>
    </w:p>
    <w:p w:rsidR="00AC124A" w:rsidRPr="00AC124A" w:rsidRDefault="00AC124A" w:rsidP="00AC124A">
      <w:pPr>
        <w:ind w:left="426"/>
        <w:jc w:val="both"/>
        <w:rPr>
          <w:lang w:val="bs-Latn-BA"/>
        </w:rPr>
      </w:pPr>
      <w:r w:rsidRPr="00AC124A">
        <w:rPr>
          <w:b/>
          <w:i/>
          <w:lang w:val="bs-Latn-BA"/>
        </w:rPr>
        <w:t>Najniža cijena</w:t>
      </w:r>
      <w:r w:rsidRPr="00AC124A">
        <w:rPr>
          <w:lang w:val="bs-Latn-BA"/>
        </w:rPr>
        <w:t xml:space="preserve"> – Ugovor se dodjeljuje ponuđaču koji je ponudio najnižu ukupnu cijenu u skladu sa odrebama ove tenderske dokumentacije i u skladu sa obrascem za cijenu ponude.</w:t>
      </w:r>
    </w:p>
    <w:p w:rsidR="006A34AA" w:rsidRPr="006A34AA" w:rsidRDefault="006A34AA" w:rsidP="006455EA">
      <w:pPr>
        <w:autoSpaceDE w:val="0"/>
        <w:autoSpaceDN w:val="0"/>
        <w:adjustRightInd w:val="0"/>
        <w:jc w:val="both"/>
        <w:rPr>
          <w:b/>
          <w:i/>
          <w:u w:val="single"/>
          <w:lang w:val="bs-Latn-BA" w:eastAsia="en-US"/>
        </w:rPr>
      </w:pPr>
    </w:p>
    <w:p w:rsidR="00FA3484" w:rsidRPr="00107ECF" w:rsidRDefault="00A52CBE" w:rsidP="00AC124A">
      <w:pPr>
        <w:pStyle w:val="ListParagraph"/>
        <w:numPr>
          <w:ilvl w:val="0"/>
          <w:numId w:val="9"/>
        </w:numPr>
        <w:autoSpaceDE w:val="0"/>
        <w:autoSpaceDN w:val="0"/>
        <w:adjustRightInd w:val="0"/>
        <w:jc w:val="both"/>
        <w:rPr>
          <w:i/>
          <w:lang w:val="bs-Latn-BA" w:eastAsia="en-US"/>
        </w:rPr>
      </w:pPr>
      <w:r>
        <w:rPr>
          <w:b/>
          <w:bCs/>
          <w:i/>
          <w:lang w:val="bs-Latn-BA" w:eastAsia="en-US"/>
        </w:rPr>
        <w:t>P</w:t>
      </w:r>
      <w:r w:rsidR="00FA3484" w:rsidRPr="00107ECF">
        <w:rPr>
          <w:b/>
          <w:bCs/>
          <w:i/>
          <w:lang w:val="bs-Latn-BA" w:eastAsia="en-US"/>
        </w:rPr>
        <w:t>eriod važenja ponude</w:t>
      </w:r>
      <w:r w:rsidR="00650333" w:rsidRPr="00107ECF">
        <w:rPr>
          <w:i/>
          <w:lang w:val="bs-Latn-BA" w:eastAsia="en-US"/>
        </w:rPr>
        <w:t xml:space="preserve">: </w:t>
      </w:r>
    </w:p>
    <w:p w:rsidR="00FA3484" w:rsidRPr="00107ECF" w:rsidRDefault="00FA3484" w:rsidP="006455EA">
      <w:pPr>
        <w:autoSpaceDE w:val="0"/>
        <w:autoSpaceDN w:val="0"/>
        <w:adjustRightInd w:val="0"/>
        <w:jc w:val="both"/>
        <w:rPr>
          <w:i/>
          <w:iCs/>
          <w:lang w:val="bs-Latn-BA" w:eastAsia="en-US"/>
        </w:rPr>
      </w:pPr>
    </w:p>
    <w:p w:rsidR="00FA3484" w:rsidRPr="00107ECF" w:rsidRDefault="00FA3484" w:rsidP="006455EA">
      <w:pPr>
        <w:jc w:val="both"/>
        <w:rPr>
          <w:i/>
          <w:iCs/>
          <w:lang w:val="bs-Latn-BA" w:eastAsia="en-US"/>
        </w:rPr>
      </w:pPr>
      <w:r w:rsidRPr="00107ECF">
        <w:rPr>
          <w:i/>
          <w:iCs/>
          <w:lang w:val="bs-Latn-BA"/>
        </w:rPr>
        <w:t xml:space="preserve"> </w:t>
      </w:r>
      <w:r w:rsidR="007F1DD7">
        <w:rPr>
          <w:i/>
          <w:iCs/>
          <w:lang w:val="bs-Latn-BA"/>
        </w:rPr>
        <w:t xml:space="preserve">       </w:t>
      </w:r>
      <w:r w:rsidRPr="00107ECF">
        <w:rPr>
          <w:i/>
          <w:iCs/>
          <w:lang w:val="bs-Latn-BA"/>
        </w:rPr>
        <w:t>Ponude moraju v</w:t>
      </w:r>
      <w:r w:rsidR="00650333" w:rsidRPr="00107ECF">
        <w:rPr>
          <w:i/>
          <w:iCs/>
          <w:lang w:val="bs-Latn-BA"/>
        </w:rPr>
        <w:t>ažiti u trajanju od</w:t>
      </w:r>
      <w:r w:rsidR="00A36D0F">
        <w:rPr>
          <w:i/>
          <w:iCs/>
          <w:lang w:val="bs-Latn-BA"/>
        </w:rPr>
        <w:t xml:space="preserve"> </w:t>
      </w:r>
      <w:r w:rsidR="00715B3C" w:rsidRPr="00AE590B">
        <w:rPr>
          <w:b/>
          <w:i/>
          <w:iCs/>
          <w:lang w:val="bs-Latn-BA"/>
        </w:rPr>
        <w:t>3</w:t>
      </w:r>
      <w:r w:rsidR="007F1DD7" w:rsidRPr="00AE590B">
        <w:rPr>
          <w:b/>
          <w:i/>
          <w:iCs/>
          <w:lang w:val="bs-Latn-BA"/>
        </w:rPr>
        <w:t xml:space="preserve"> </w:t>
      </w:r>
      <w:r w:rsidR="007A66F8" w:rsidRPr="00AE590B">
        <w:rPr>
          <w:b/>
          <w:i/>
          <w:iCs/>
          <w:lang w:val="bs-Latn-BA"/>
        </w:rPr>
        <w:t>(</w:t>
      </w:r>
      <w:r w:rsidR="00715B3C" w:rsidRPr="00AE590B">
        <w:rPr>
          <w:b/>
          <w:i/>
          <w:iCs/>
          <w:lang w:val="bs-Latn-BA"/>
        </w:rPr>
        <w:t>tri</w:t>
      </w:r>
      <w:r w:rsidR="007A66F8" w:rsidRPr="00AE590B">
        <w:rPr>
          <w:b/>
          <w:i/>
          <w:iCs/>
          <w:lang w:val="bs-Latn-BA"/>
        </w:rPr>
        <w:t>)</w:t>
      </w:r>
      <w:r w:rsidR="007F1DD7" w:rsidRPr="00AE590B">
        <w:rPr>
          <w:b/>
          <w:i/>
          <w:iCs/>
          <w:lang w:val="bs-Latn-BA"/>
        </w:rPr>
        <w:t xml:space="preserve"> </w:t>
      </w:r>
      <w:r w:rsidR="00650333" w:rsidRPr="00AE590B">
        <w:rPr>
          <w:b/>
          <w:i/>
          <w:iCs/>
          <w:lang w:val="bs-Latn-BA"/>
        </w:rPr>
        <w:t>mjeseca</w:t>
      </w:r>
      <w:r w:rsidRPr="00AE590B">
        <w:rPr>
          <w:i/>
          <w:iCs/>
          <w:lang w:val="bs-Latn-BA"/>
        </w:rPr>
        <w:t>,</w:t>
      </w:r>
      <w:r w:rsidRPr="00107ECF">
        <w:rPr>
          <w:i/>
          <w:iCs/>
          <w:lang w:val="bs-Latn-BA"/>
        </w:rPr>
        <w:t xml:space="preserve"> računajući od isteka roka za podnošenje ponuda.</w:t>
      </w:r>
    </w:p>
    <w:p w:rsidR="00FA3484" w:rsidRPr="00107ECF" w:rsidRDefault="00FA3484" w:rsidP="006455EA">
      <w:pPr>
        <w:autoSpaceDE w:val="0"/>
        <w:autoSpaceDN w:val="0"/>
        <w:adjustRightInd w:val="0"/>
        <w:jc w:val="both"/>
        <w:rPr>
          <w:i/>
          <w:lang w:val="bs-Latn-BA" w:eastAsia="en-US"/>
        </w:rPr>
      </w:pPr>
    </w:p>
    <w:p w:rsidR="00FA3484" w:rsidRPr="00EA6761" w:rsidRDefault="00145572" w:rsidP="00AC124A">
      <w:pPr>
        <w:pStyle w:val="ListParagraph"/>
        <w:numPr>
          <w:ilvl w:val="0"/>
          <w:numId w:val="9"/>
        </w:numPr>
        <w:autoSpaceDE w:val="0"/>
        <w:autoSpaceDN w:val="0"/>
        <w:adjustRightInd w:val="0"/>
        <w:jc w:val="both"/>
        <w:rPr>
          <w:i/>
          <w:lang w:val="bs-Latn-BA" w:eastAsia="en-US"/>
        </w:rPr>
      </w:pPr>
      <w:r w:rsidRPr="00AE590B">
        <w:rPr>
          <w:b/>
          <w:bCs/>
          <w:i/>
          <w:lang w:val="bs-Latn-BA" w:eastAsia="en-US"/>
        </w:rPr>
        <w:t>M</w:t>
      </w:r>
      <w:r w:rsidR="00FA3484" w:rsidRPr="00AE590B">
        <w:rPr>
          <w:b/>
          <w:bCs/>
          <w:i/>
          <w:lang w:val="bs-Latn-BA" w:eastAsia="en-US"/>
        </w:rPr>
        <w:t>jesto, datum i vrijeme za prijem ponuda</w:t>
      </w:r>
      <w:r w:rsidR="009D5F6C" w:rsidRPr="00AE590B">
        <w:rPr>
          <w:i/>
          <w:lang w:val="bs-Latn-BA" w:eastAsia="en-US"/>
        </w:rPr>
        <w:t xml:space="preserve">: </w:t>
      </w:r>
      <w:r w:rsidR="00D1202E" w:rsidRPr="00AE590B">
        <w:rPr>
          <w:i/>
          <w:lang w:val="bs-Latn-BA" w:eastAsia="en-US"/>
        </w:rPr>
        <w:t>ILIJAŠ</w:t>
      </w:r>
      <w:r w:rsidR="00F309E1" w:rsidRPr="00AE590B">
        <w:rPr>
          <w:i/>
          <w:lang w:val="bs-Latn-BA" w:eastAsia="en-US"/>
        </w:rPr>
        <w:t xml:space="preserve">, </w:t>
      </w:r>
      <w:r w:rsidR="00250D45" w:rsidRPr="00AE590B">
        <w:rPr>
          <w:i/>
          <w:lang w:val="bs-Latn-BA" w:eastAsia="en-US"/>
        </w:rPr>
        <w:t>JU OŠ „</w:t>
      </w:r>
      <w:r w:rsidR="00D1202E" w:rsidRPr="00AE590B">
        <w:rPr>
          <w:i/>
          <w:lang w:val="bs-Latn-BA" w:eastAsia="en-US"/>
        </w:rPr>
        <w:t>STARI ILIJAŠ“</w:t>
      </w:r>
      <w:r w:rsidR="00250D45" w:rsidRPr="00AE590B">
        <w:rPr>
          <w:i/>
          <w:lang w:val="bs-Latn-BA" w:eastAsia="en-US"/>
        </w:rPr>
        <w:t xml:space="preserve">, </w:t>
      </w:r>
      <w:r w:rsidR="00D1202E" w:rsidRPr="00AE590B">
        <w:rPr>
          <w:i/>
          <w:lang w:val="bs-Latn-BA" w:eastAsia="en-US"/>
        </w:rPr>
        <w:t xml:space="preserve">Bosanski put 151 </w:t>
      </w:r>
      <w:r w:rsidR="00EA6761" w:rsidRPr="00EA6761">
        <w:rPr>
          <w:i/>
          <w:lang w:val="bs-Latn-BA" w:eastAsia="en-US"/>
        </w:rPr>
        <w:t>21</w:t>
      </w:r>
      <w:r w:rsidR="00BF5F63" w:rsidRPr="00EA6761">
        <w:rPr>
          <w:i/>
          <w:lang w:val="bs-Latn-BA" w:eastAsia="en-US"/>
        </w:rPr>
        <w:t>.04</w:t>
      </w:r>
      <w:r w:rsidR="00D1202E" w:rsidRPr="00EA6761">
        <w:rPr>
          <w:i/>
          <w:lang w:val="bs-Latn-BA" w:eastAsia="en-US"/>
        </w:rPr>
        <w:t xml:space="preserve">. </w:t>
      </w:r>
      <w:r w:rsidR="00BF5F63" w:rsidRPr="00EA6761">
        <w:rPr>
          <w:i/>
          <w:lang w:val="bs-Latn-BA" w:eastAsia="en-US"/>
        </w:rPr>
        <w:t>2017</w:t>
      </w:r>
      <w:r w:rsidR="007A66F8" w:rsidRPr="00EA6761">
        <w:rPr>
          <w:i/>
          <w:lang w:val="bs-Latn-BA" w:eastAsia="en-US"/>
        </w:rPr>
        <w:t xml:space="preserve">. godine, do </w:t>
      </w:r>
      <w:r w:rsidR="00EA6761" w:rsidRPr="00EA6761">
        <w:rPr>
          <w:i/>
          <w:lang w:val="bs-Latn-BA" w:eastAsia="en-US"/>
        </w:rPr>
        <w:t>13</w:t>
      </w:r>
      <w:r w:rsidR="00A36D0F" w:rsidRPr="00EA6761">
        <w:rPr>
          <w:i/>
          <w:lang w:val="bs-Latn-BA" w:eastAsia="en-US"/>
        </w:rPr>
        <w:t xml:space="preserve">:00 </w:t>
      </w:r>
      <w:r w:rsidR="007A66F8" w:rsidRPr="00EA6761">
        <w:rPr>
          <w:i/>
          <w:lang w:val="bs-Latn-BA" w:eastAsia="en-US"/>
        </w:rPr>
        <w:t>sati</w:t>
      </w:r>
      <w:r w:rsidR="00A42D8E" w:rsidRPr="00EA6761">
        <w:rPr>
          <w:i/>
          <w:lang w:val="bs-Latn-BA" w:eastAsia="en-US"/>
        </w:rPr>
        <w:t>.</w:t>
      </w:r>
    </w:p>
    <w:p w:rsidR="00FA3484" w:rsidRPr="00AE590B" w:rsidRDefault="00FA3484" w:rsidP="006455EA">
      <w:pPr>
        <w:pStyle w:val="ListParagraph"/>
        <w:jc w:val="both"/>
        <w:rPr>
          <w:i/>
          <w:lang w:val="bs-Latn-BA" w:eastAsia="en-US"/>
        </w:rPr>
      </w:pPr>
    </w:p>
    <w:p w:rsidR="00250D45" w:rsidRPr="00AE590B" w:rsidRDefault="00145572" w:rsidP="00AC124A">
      <w:pPr>
        <w:pStyle w:val="ListParagraph"/>
        <w:numPr>
          <w:ilvl w:val="0"/>
          <w:numId w:val="9"/>
        </w:numPr>
        <w:autoSpaceDE w:val="0"/>
        <w:autoSpaceDN w:val="0"/>
        <w:adjustRightInd w:val="0"/>
        <w:jc w:val="both"/>
        <w:rPr>
          <w:i/>
          <w:lang w:val="bs-Latn-BA" w:eastAsia="en-US"/>
        </w:rPr>
      </w:pPr>
      <w:r w:rsidRPr="00AE590B">
        <w:rPr>
          <w:b/>
          <w:bCs/>
          <w:i/>
          <w:lang w:val="bs-Latn-BA" w:eastAsia="en-US"/>
        </w:rPr>
        <w:t>M</w:t>
      </w:r>
      <w:r w:rsidR="00FA3484" w:rsidRPr="00AE590B">
        <w:rPr>
          <w:b/>
          <w:bCs/>
          <w:i/>
          <w:lang w:val="bs-Latn-BA" w:eastAsia="en-US"/>
        </w:rPr>
        <w:t>jesto, datum i vrijeme otvaranja ponuda</w:t>
      </w:r>
      <w:r w:rsidR="00FA3484" w:rsidRPr="00AE590B">
        <w:rPr>
          <w:i/>
          <w:lang w:val="bs-Latn-BA" w:eastAsia="en-US"/>
        </w:rPr>
        <w:t>:</w:t>
      </w:r>
      <w:r w:rsidR="00D1202E" w:rsidRPr="00AE590B">
        <w:rPr>
          <w:i/>
          <w:lang w:val="bs-Latn-BA" w:eastAsia="en-US"/>
        </w:rPr>
        <w:t xml:space="preserve"> ILIJAŠ, JU OŠ „STARI ILIJAŠ“, Bosanski put 151</w:t>
      </w:r>
      <w:r w:rsidR="00250D45" w:rsidRPr="00AE590B">
        <w:rPr>
          <w:i/>
          <w:lang w:val="bs-Latn-BA" w:eastAsia="en-US"/>
        </w:rPr>
        <w:t xml:space="preserve"> </w:t>
      </w:r>
      <w:r w:rsidR="00EA6761">
        <w:rPr>
          <w:i/>
          <w:lang w:val="bs-Latn-BA" w:eastAsia="en-US"/>
        </w:rPr>
        <w:t>21.</w:t>
      </w:r>
      <w:r w:rsidR="00BF5F63">
        <w:rPr>
          <w:i/>
          <w:lang w:val="bs-Latn-BA" w:eastAsia="en-US"/>
        </w:rPr>
        <w:t>04</w:t>
      </w:r>
      <w:r w:rsidR="006B59EC" w:rsidRPr="00AE590B">
        <w:rPr>
          <w:i/>
          <w:lang w:val="bs-Latn-BA" w:eastAsia="en-US"/>
        </w:rPr>
        <w:t>.</w:t>
      </w:r>
      <w:r w:rsidR="00BF5F63">
        <w:rPr>
          <w:i/>
          <w:lang w:val="bs-Latn-BA" w:eastAsia="en-US"/>
        </w:rPr>
        <w:t>2017</w:t>
      </w:r>
      <w:r w:rsidR="00A42D8E" w:rsidRPr="00AE590B">
        <w:rPr>
          <w:i/>
          <w:lang w:val="bs-Latn-BA" w:eastAsia="en-US"/>
        </w:rPr>
        <w:t>. godine, u 1</w:t>
      </w:r>
      <w:r w:rsidR="00EA6761">
        <w:rPr>
          <w:i/>
          <w:lang w:val="bs-Latn-BA" w:eastAsia="en-US"/>
        </w:rPr>
        <w:t>4</w:t>
      </w:r>
      <w:r w:rsidR="00A42D8E" w:rsidRPr="00AE590B">
        <w:rPr>
          <w:i/>
          <w:lang w:val="bs-Latn-BA" w:eastAsia="en-US"/>
        </w:rPr>
        <w:t>:</w:t>
      </w:r>
      <w:r w:rsidR="001B5CFC" w:rsidRPr="00AE590B">
        <w:rPr>
          <w:i/>
          <w:lang w:val="bs-Latn-BA" w:eastAsia="en-US"/>
        </w:rPr>
        <w:t>00</w:t>
      </w:r>
      <w:r w:rsidR="00A42D8E" w:rsidRPr="00AE590B">
        <w:rPr>
          <w:i/>
          <w:lang w:val="bs-Latn-BA" w:eastAsia="en-US"/>
        </w:rPr>
        <w:t xml:space="preserve"> </w:t>
      </w:r>
      <w:r w:rsidR="00250D45" w:rsidRPr="00AE590B">
        <w:rPr>
          <w:i/>
          <w:lang w:val="bs-Latn-BA" w:eastAsia="en-US"/>
        </w:rPr>
        <w:t>sati</w:t>
      </w:r>
      <w:r w:rsidR="00A42D8E" w:rsidRPr="00AE590B">
        <w:rPr>
          <w:i/>
          <w:lang w:val="bs-Latn-BA" w:eastAsia="en-US"/>
        </w:rPr>
        <w:t>.</w:t>
      </w:r>
      <w:r w:rsidR="001B5CFC" w:rsidRPr="00AE590B">
        <w:rPr>
          <w:i/>
          <w:lang w:val="bs-Latn-BA" w:eastAsia="en-US"/>
        </w:rPr>
        <w:t xml:space="preserve">  (prostorija br. 21)</w:t>
      </w:r>
    </w:p>
    <w:p w:rsidR="00FA3484" w:rsidRPr="00250D45" w:rsidRDefault="00FA3484" w:rsidP="00250D45">
      <w:pPr>
        <w:autoSpaceDE w:val="0"/>
        <w:autoSpaceDN w:val="0"/>
        <w:adjustRightInd w:val="0"/>
        <w:jc w:val="both"/>
        <w:rPr>
          <w:i/>
          <w:lang w:val="bs-Latn-BA" w:eastAsia="en-US"/>
        </w:rPr>
      </w:pPr>
    </w:p>
    <w:p w:rsidR="00FA3484" w:rsidRPr="00107ECF" w:rsidRDefault="00145572" w:rsidP="00AC124A">
      <w:pPr>
        <w:pStyle w:val="ListParagraph"/>
        <w:numPr>
          <w:ilvl w:val="0"/>
          <w:numId w:val="9"/>
        </w:numPr>
        <w:autoSpaceDE w:val="0"/>
        <w:autoSpaceDN w:val="0"/>
        <w:adjustRightInd w:val="0"/>
        <w:jc w:val="both"/>
        <w:rPr>
          <w:i/>
          <w:lang w:val="bs-Latn-BA"/>
        </w:rPr>
      </w:pPr>
      <w:r>
        <w:rPr>
          <w:b/>
          <w:bCs/>
          <w:i/>
          <w:lang w:val="bs-Latn-BA" w:eastAsia="en-US"/>
        </w:rPr>
        <w:t>N</w:t>
      </w:r>
      <w:r w:rsidR="00FA3484" w:rsidRPr="00107ECF">
        <w:rPr>
          <w:b/>
          <w:bCs/>
          <w:i/>
          <w:lang w:val="bs-Latn-BA" w:eastAsia="en-US"/>
        </w:rPr>
        <w:t>acrt ugovora ili osnovni elementi ugovora</w:t>
      </w:r>
      <w:r w:rsidR="00FA3484" w:rsidRPr="00107ECF">
        <w:rPr>
          <w:i/>
          <w:lang w:val="bs-Latn-BA" w:eastAsia="en-US"/>
        </w:rPr>
        <w:t xml:space="preserve">: </w:t>
      </w:r>
    </w:p>
    <w:p w:rsidR="00FA3484" w:rsidRPr="00107ECF" w:rsidRDefault="00FA3484" w:rsidP="006455EA">
      <w:pPr>
        <w:autoSpaceDE w:val="0"/>
        <w:autoSpaceDN w:val="0"/>
        <w:adjustRightInd w:val="0"/>
        <w:jc w:val="both"/>
        <w:rPr>
          <w:i/>
          <w:iCs/>
          <w:lang w:val="bs-Latn-BA" w:eastAsia="en-US"/>
        </w:rPr>
      </w:pPr>
    </w:p>
    <w:p w:rsidR="00145572" w:rsidRDefault="00FA3484" w:rsidP="006455EA">
      <w:pPr>
        <w:autoSpaceDE w:val="0"/>
        <w:autoSpaceDN w:val="0"/>
        <w:adjustRightInd w:val="0"/>
        <w:jc w:val="both"/>
        <w:rPr>
          <w:i/>
          <w:iCs/>
          <w:lang w:val="bs-Latn-BA" w:eastAsia="en-US"/>
        </w:rPr>
      </w:pPr>
      <w:r w:rsidRPr="00107ECF">
        <w:rPr>
          <w:i/>
          <w:iCs/>
          <w:lang w:val="bs-Latn-BA" w:eastAsia="en-US"/>
        </w:rPr>
        <w:t>Nacrt ugovora ili osnovni elementi ugovor</w:t>
      </w:r>
      <w:r w:rsidR="00C24B70">
        <w:rPr>
          <w:i/>
          <w:iCs/>
          <w:lang w:val="bs-Latn-BA" w:eastAsia="en-US"/>
        </w:rPr>
        <w:t>a, kao</w:t>
      </w:r>
      <w:r w:rsidRPr="00107ECF">
        <w:rPr>
          <w:i/>
          <w:iCs/>
          <w:lang w:val="bs-Latn-BA" w:eastAsia="en-US"/>
        </w:rPr>
        <w:t xml:space="preserve"> sastavni dio ove tenderske dokume</w:t>
      </w:r>
      <w:r w:rsidR="00145572">
        <w:rPr>
          <w:i/>
          <w:iCs/>
          <w:lang w:val="bs-Latn-BA" w:eastAsia="en-US"/>
        </w:rPr>
        <w:t>ntacije u obliku</w:t>
      </w:r>
    </w:p>
    <w:p w:rsidR="00FA3484" w:rsidRPr="00107ECF" w:rsidRDefault="00D1202E" w:rsidP="006455EA">
      <w:pPr>
        <w:autoSpaceDE w:val="0"/>
        <w:autoSpaceDN w:val="0"/>
        <w:adjustRightInd w:val="0"/>
        <w:jc w:val="both"/>
        <w:rPr>
          <w:i/>
          <w:lang w:val="bs-Latn-BA"/>
        </w:rPr>
      </w:pPr>
      <w:r>
        <w:rPr>
          <w:i/>
          <w:iCs/>
          <w:lang w:val="bs-Latn-BA" w:eastAsia="en-US"/>
        </w:rPr>
        <w:t>Aneksa 5</w:t>
      </w:r>
    </w:p>
    <w:p w:rsidR="00FA3484" w:rsidRPr="00107ECF" w:rsidRDefault="00FA3484" w:rsidP="006455EA">
      <w:pPr>
        <w:pStyle w:val="ListParagraph"/>
        <w:ind w:left="0"/>
        <w:jc w:val="both"/>
        <w:rPr>
          <w:i/>
          <w:lang w:val="bs-Latn-BA"/>
        </w:rPr>
      </w:pPr>
    </w:p>
    <w:p w:rsidR="005D0377" w:rsidRPr="005D0377" w:rsidRDefault="00FA3484" w:rsidP="006455EA">
      <w:pPr>
        <w:pStyle w:val="ListParagraph"/>
        <w:numPr>
          <w:ilvl w:val="0"/>
          <w:numId w:val="19"/>
        </w:numPr>
        <w:autoSpaceDE w:val="0"/>
        <w:autoSpaceDN w:val="0"/>
        <w:adjustRightInd w:val="0"/>
        <w:jc w:val="both"/>
        <w:rPr>
          <w:b/>
          <w:bCs/>
          <w:i/>
          <w:lang w:val="bs-Latn-BA" w:eastAsia="en-US"/>
        </w:rPr>
      </w:pPr>
      <w:r w:rsidRPr="00107ECF">
        <w:rPr>
          <w:b/>
          <w:bCs/>
          <w:i/>
          <w:lang w:val="bs-Latn-BA" w:eastAsia="en-US"/>
        </w:rPr>
        <w:t>OSTALI PODACI:</w:t>
      </w:r>
    </w:p>
    <w:p w:rsidR="00FA3484" w:rsidRPr="00A42D8E" w:rsidRDefault="00FA3484" w:rsidP="006455EA">
      <w:pPr>
        <w:pStyle w:val="ListParagraph"/>
        <w:autoSpaceDE w:val="0"/>
        <w:autoSpaceDN w:val="0"/>
        <w:adjustRightInd w:val="0"/>
        <w:ind w:left="0"/>
        <w:jc w:val="both"/>
        <w:rPr>
          <w:i/>
          <w:lang w:val="bs-Latn-BA" w:eastAsia="en-US"/>
        </w:rPr>
      </w:pPr>
    </w:p>
    <w:p w:rsidR="00FA3484" w:rsidRPr="00A42D8E" w:rsidRDefault="003D35B9" w:rsidP="006455EA">
      <w:pPr>
        <w:pStyle w:val="ListParagraph"/>
        <w:numPr>
          <w:ilvl w:val="0"/>
          <w:numId w:val="5"/>
        </w:numPr>
        <w:autoSpaceDE w:val="0"/>
        <w:autoSpaceDN w:val="0"/>
        <w:adjustRightInd w:val="0"/>
        <w:jc w:val="both"/>
        <w:rPr>
          <w:i/>
          <w:lang w:val="bs-Latn-BA" w:eastAsia="en-US"/>
        </w:rPr>
      </w:pPr>
      <w:r w:rsidRPr="00A42D8E">
        <w:rPr>
          <w:b/>
          <w:bCs/>
          <w:i/>
          <w:lang w:val="bs-Latn-BA" w:eastAsia="en-US"/>
        </w:rPr>
        <w:t>O</w:t>
      </w:r>
      <w:r w:rsidR="00FA3484" w:rsidRPr="00A42D8E">
        <w:rPr>
          <w:b/>
          <w:bCs/>
          <w:i/>
          <w:lang w:val="bs-Latn-BA" w:eastAsia="en-US"/>
        </w:rPr>
        <w:t>dredbe koje se odnose na grupu ponuđača</w:t>
      </w:r>
      <w:r w:rsidR="00650333" w:rsidRPr="00A42D8E">
        <w:rPr>
          <w:i/>
          <w:lang w:val="bs-Latn-BA" w:eastAsia="en-US"/>
        </w:rPr>
        <w:t xml:space="preserve">: </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 xml:space="preserve">Grupa </w:t>
      </w:r>
      <w:r w:rsidRPr="00782C15">
        <w:rPr>
          <w:i/>
          <w:iCs/>
          <w:lang w:val="bs-Latn-BA"/>
        </w:rPr>
        <w:t>ponuđača je udruženje dva ili više privrednih subjekata, kao ponuđača, koji su blagovremeno dostavili zajedničku ponudu.</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 xml:space="preserve">Više privrednih subjekata može se udružiti i dostaviti zajedničku ponudu, neovisno o utvrđenju njihovog međusobnog odnosa. </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Ponuda grupe ponuđača mora sadržavati podatke o svakom članu grupe ponuđača:</w:t>
      </w:r>
      <w:r w:rsidR="00145572">
        <w:rPr>
          <w:i/>
          <w:iCs/>
          <w:lang w:val="bs-Latn-BA" w:eastAsia="en-US"/>
        </w:rPr>
        <w:t xml:space="preserve"> naziv i sjedište, </w:t>
      </w:r>
      <w:r w:rsidRPr="00782C15">
        <w:rPr>
          <w:i/>
          <w:iCs/>
          <w:lang w:val="bs-Latn-BA" w:eastAsia="en-US"/>
        </w:rPr>
        <w:t>adresa, IDB/JIB ili nacionalni identifikacijski broj pr</w:t>
      </w:r>
      <w:r w:rsidR="00145572">
        <w:rPr>
          <w:i/>
          <w:iCs/>
          <w:lang w:val="bs-Latn-BA" w:eastAsia="en-US"/>
        </w:rPr>
        <w:t xml:space="preserve">ema zemlji sjedišta privrednog </w:t>
      </w:r>
      <w:r w:rsidRPr="00782C15">
        <w:rPr>
          <w:i/>
          <w:iCs/>
          <w:lang w:val="bs-Latn-BA" w:eastAsia="en-US"/>
        </w:rPr>
        <w:t xml:space="preserve">subjekta, broj računa, navod o tome je li član grupe ponuđača u sistemu PDV-a, adresa za dostavu pošte, adresa e-pošte, kontakt osoba člana grupe ponuđača, broj telefona i broj telefaksa, uz obveznu naznaku člana grupe ponuđača koji je ovlašten za komunikaciju s ugovornim organom. </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Ponuda grupe ponuđača mora sadržavati podatak o tome koji član grupe ponuđača je nosilac ponude/predstavnik grupe ponuđača.</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Za potrebe dostavljanja ponude ugovorni organ ne može od grupe ponuđača zahtijevati određeni pravni oblik njihovog zajedničkog ustrojstva i o</w:t>
      </w:r>
      <w:r w:rsidR="009E720B" w:rsidRPr="00782C15">
        <w:rPr>
          <w:i/>
          <w:iCs/>
          <w:lang w:val="bs-Latn-BA" w:eastAsia="en-US"/>
        </w:rPr>
        <w:t>d</w:t>
      </w:r>
      <w:r w:rsidRPr="00782C15">
        <w:rPr>
          <w:i/>
          <w:iCs/>
          <w:lang w:val="bs-Latn-BA" w:eastAsia="en-US"/>
        </w:rPr>
        <w:t>nosa, ali može poslije odabira od grupe ponuđača zahtijevati određeni pravni oblik u mjeri u kojoj je to potrebno za zadovoljavajuće izvršenje ugovora.</w:t>
      </w: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S</w:t>
      </w:r>
      <w:r w:rsidR="009E720B" w:rsidRPr="00782C15">
        <w:rPr>
          <w:i/>
          <w:iCs/>
          <w:lang w:val="bs-Latn-BA" w:eastAsia="en-US"/>
        </w:rPr>
        <w:t>a</w:t>
      </w:r>
      <w:r w:rsidRPr="00782C15">
        <w:rPr>
          <w:i/>
          <w:iCs/>
          <w:lang w:val="bs-Latn-BA" w:eastAsia="en-US"/>
        </w:rPr>
        <w:t xml:space="preserve"> tim u vezi, ukoliko ponuda grupe ponuđača bude izabrana kao najpovoljnija, podnosioci grupe ponuđača su, u roku od </w:t>
      </w:r>
      <w:r w:rsidR="009E720B" w:rsidRPr="00782C15">
        <w:rPr>
          <w:i/>
          <w:iCs/>
          <w:lang w:val="bs-Latn-BA" w:eastAsia="en-US"/>
        </w:rPr>
        <w:t>pet</w:t>
      </w:r>
      <w:r w:rsidRPr="00782C15">
        <w:rPr>
          <w:i/>
          <w:iCs/>
          <w:lang w:val="bs-Latn-BA" w:eastAsia="en-US"/>
        </w:rPr>
        <w:t xml:space="preserve"> dana od dana konačnosti odluke o izboru najpovoljnijeg ponuđača, dužni </w:t>
      </w:r>
      <w:r w:rsidRPr="00782C15">
        <w:rPr>
          <w:i/>
          <w:iCs/>
          <w:lang w:val="bs-Latn-BA" w:eastAsia="en-US"/>
        </w:rPr>
        <w:lastRenderedPageBreak/>
        <w:t>dostaviti pravni akt o zajedničkoj ponudi koji mora sadržavati naziv nosioca ponude, odgovornost pojedinačno svakog člana iz zajedničke ponude i udio svakog člana u zajedničkoj ponudi.</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 xml:space="preserve">U zajedničkoj ponudi mora biti navedeno koji će dio ugovora o javnoj nabavci (predmet, količina, vrijednost i postotni dio) izvršavati pojedini član grupe ponuđača. </w:t>
      </w:r>
      <w:r w:rsidRPr="00A42D8E">
        <w:rPr>
          <w:i/>
          <w:iCs/>
          <w:lang w:val="bs-Latn-BA" w:eastAsia="en-US"/>
        </w:rPr>
        <w:t>Ugovorni organ će neposredno plaćati svakom članu grupe ponuđača za onaj dio ugovora o javnoj nabavci koji je on izvršio, ako</w:t>
      </w:r>
      <w:r w:rsidRPr="00782C15">
        <w:rPr>
          <w:i/>
          <w:iCs/>
          <w:lang w:val="bs-Latn-BA" w:eastAsia="en-US"/>
        </w:rPr>
        <w:t xml:space="preserve"> grupa ponuđača ne odredi drugačije. </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A915B4">
      <w:pPr>
        <w:autoSpaceDE w:val="0"/>
        <w:autoSpaceDN w:val="0"/>
        <w:adjustRightInd w:val="0"/>
        <w:jc w:val="both"/>
        <w:rPr>
          <w:i/>
          <w:iCs/>
          <w:lang w:val="bs-Latn-BA" w:eastAsia="en-US"/>
        </w:rPr>
      </w:pPr>
      <w:r w:rsidRPr="00782C15">
        <w:rPr>
          <w:i/>
          <w:iCs/>
          <w:lang w:val="bs-Latn-BA" w:eastAsia="en-US"/>
        </w:rPr>
        <w:t xml:space="preserve">Svaki član iz grupe ponuđača dužan je uz zajedničku ponudu dostaviti, a kako je traženo tenderskom dokumentacijom, dokaze/dokumente na temelju kojih se utvrđuje lična sposobnost (član 45. Zakona), </w:t>
      </w:r>
      <w:r w:rsidR="007F1DD7">
        <w:rPr>
          <w:i/>
          <w:iCs/>
          <w:lang w:val="bs-Latn-BA" w:eastAsia="en-US"/>
        </w:rPr>
        <w:t xml:space="preserve">        </w:t>
      </w:r>
      <w:r w:rsidRPr="00782C15">
        <w:rPr>
          <w:i/>
          <w:iCs/>
          <w:lang w:val="bs-Latn-BA" w:eastAsia="en-US"/>
        </w:rPr>
        <w:t>te dokaze/dokumente vezane za sposobnost obavljan</w:t>
      </w:r>
      <w:r w:rsidR="009E720B" w:rsidRPr="00782C15">
        <w:rPr>
          <w:i/>
          <w:iCs/>
          <w:lang w:val="bs-Latn-BA" w:eastAsia="en-US"/>
        </w:rPr>
        <w:t>j</w:t>
      </w:r>
      <w:r w:rsidRPr="00782C15">
        <w:rPr>
          <w:i/>
          <w:iCs/>
          <w:lang w:val="bs-Latn-BA" w:eastAsia="en-US"/>
        </w:rPr>
        <w:t>a profesionalne djelatnosti (član 46. Zakona), a svi zajedno dužni su dokazati (kumulativno) zajedničku kvalifikaciju ostalim navedenim dokazima kvalifikacije. Takođe, č</w:t>
      </w:r>
      <w:r w:rsidRPr="00782C15">
        <w:rPr>
          <w:i/>
          <w:iCs/>
          <w:lang w:val="bs-Latn-BA"/>
        </w:rPr>
        <w:t xml:space="preserve">lanovi grupe ponuđača mogu dostaviti jedan setostalih dokumenata koji su traženi tenderskom dokumentacijom.  </w:t>
      </w:r>
    </w:p>
    <w:p w:rsidR="00FA3484" w:rsidRPr="00782C15" w:rsidRDefault="00FA3484" w:rsidP="00A915B4">
      <w:pPr>
        <w:autoSpaceDE w:val="0"/>
        <w:autoSpaceDN w:val="0"/>
        <w:adjustRightInd w:val="0"/>
        <w:jc w:val="both"/>
        <w:rPr>
          <w:i/>
          <w:iCs/>
          <w:lang w:val="bs-Latn-BA" w:eastAsia="en-US"/>
        </w:rPr>
      </w:pPr>
    </w:p>
    <w:p w:rsidR="00FA3484" w:rsidRPr="00782C15" w:rsidRDefault="00FA3484" w:rsidP="00A915B4">
      <w:pPr>
        <w:pStyle w:val="Default"/>
        <w:jc w:val="both"/>
        <w:rPr>
          <w:i/>
          <w:iCs/>
        </w:rPr>
      </w:pPr>
      <w:r w:rsidRPr="00782C15">
        <w:rPr>
          <w:i/>
          <w:iCs/>
        </w:rPr>
        <w:t xml:space="preserve">Ponuđač koji je samostalno podnio ponudu ne može biti član grupe ponuđača u istom postupku javne nabavke. Član grupe ponuđača ne može biti član druge grupe ponuđača u istom postupku javne nabavke. </w:t>
      </w:r>
    </w:p>
    <w:p w:rsidR="00FA3484" w:rsidRPr="00782C15" w:rsidRDefault="00FA3484" w:rsidP="00A915B4">
      <w:pPr>
        <w:pStyle w:val="Default"/>
        <w:jc w:val="both"/>
        <w:rPr>
          <w:i/>
          <w:iCs/>
        </w:rPr>
      </w:pPr>
    </w:p>
    <w:p w:rsidR="00FA3484" w:rsidRPr="00782C15" w:rsidRDefault="00FA3484" w:rsidP="00A915B4">
      <w:pPr>
        <w:autoSpaceDE w:val="0"/>
        <w:autoSpaceDN w:val="0"/>
        <w:adjustRightInd w:val="0"/>
        <w:jc w:val="both"/>
        <w:rPr>
          <w:lang w:val="bs-Latn-BA" w:eastAsia="en-US"/>
        </w:rPr>
      </w:pPr>
      <w:r w:rsidRPr="00782C15">
        <w:rPr>
          <w:i/>
          <w:iCs/>
          <w:lang w:val="bs-Latn-BA"/>
        </w:rPr>
        <w:t>Grupa ponuđača solidarno odgovara za sve obaveze.</w:t>
      </w:r>
    </w:p>
    <w:p w:rsidR="0024377F" w:rsidRPr="000450EA" w:rsidRDefault="0024377F" w:rsidP="0024377F">
      <w:pPr>
        <w:pStyle w:val="ListParagraph"/>
        <w:numPr>
          <w:ilvl w:val="0"/>
          <w:numId w:val="15"/>
        </w:numPr>
        <w:autoSpaceDE w:val="0"/>
        <w:autoSpaceDN w:val="0"/>
        <w:adjustRightInd w:val="0"/>
        <w:jc w:val="both"/>
        <w:rPr>
          <w:i/>
          <w:iCs/>
          <w:lang w:val="bs-Latn-BA"/>
        </w:rPr>
      </w:pPr>
      <w:r w:rsidRPr="000450EA">
        <w:rPr>
          <w:b/>
          <w:bCs/>
          <w:i/>
          <w:lang w:val="bs-Latn-BA" w:eastAsia="en-US"/>
        </w:rPr>
        <w:t>posebno definisani uslovi za kvalifikaciju ukoliko ponudu dostavlja grupa ponuđača</w:t>
      </w:r>
      <w:r w:rsidRPr="000450EA">
        <w:rPr>
          <w:i/>
          <w:lang w:val="bs-Latn-BA" w:eastAsia="en-US"/>
        </w:rPr>
        <w:t>:</w:t>
      </w:r>
    </w:p>
    <w:p w:rsidR="0024377F" w:rsidRDefault="0024377F" w:rsidP="0024377F">
      <w:pPr>
        <w:pStyle w:val="ListParagraph"/>
        <w:autoSpaceDE w:val="0"/>
        <w:autoSpaceDN w:val="0"/>
        <w:adjustRightInd w:val="0"/>
        <w:jc w:val="both"/>
        <w:rPr>
          <w:b/>
          <w:bCs/>
          <w:i/>
          <w:lang w:val="bs-Latn-BA" w:eastAsia="en-US"/>
        </w:rPr>
      </w:pPr>
    </w:p>
    <w:p w:rsidR="0024377F" w:rsidRPr="00782C15" w:rsidRDefault="0024377F" w:rsidP="0024377F">
      <w:pPr>
        <w:pStyle w:val="ListParagraph"/>
        <w:autoSpaceDE w:val="0"/>
        <w:autoSpaceDN w:val="0"/>
        <w:adjustRightInd w:val="0"/>
        <w:jc w:val="both"/>
        <w:rPr>
          <w:i/>
          <w:iCs/>
          <w:lang w:val="bs-Latn-BA"/>
        </w:rPr>
      </w:pPr>
      <w:r w:rsidRPr="00782C15">
        <w:rPr>
          <w:i/>
          <w:iCs/>
          <w:lang w:val="bs-Latn-BA"/>
        </w:rPr>
        <w:t xml:space="preserve">U slučaju da ponude dostavljaju grupe ponuđača: </w:t>
      </w:r>
    </w:p>
    <w:p w:rsidR="0024377F" w:rsidRPr="00782C15" w:rsidRDefault="0024377F" w:rsidP="0024377F">
      <w:pPr>
        <w:autoSpaceDE w:val="0"/>
        <w:autoSpaceDN w:val="0"/>
        <w:adjustRightInd w:val="0"/>
        <w:jc w:val="both"/>
        <w:rPr>
          <w:i/>
          <w:iCs/>
          <w:lang w:val="bs-Latn-BA"/>
        </w:rPr>
      </w:pPr>
    </w:p>
    <w:p w:rsidR="0024377F" w:rsidRPr="00782C15" w:rsidRDefault="0024377F" w:rsidP="0024377F">
      <w:pPr>
        <w:pStyle w:val="ListParagraph"/>
        <w:numPr>
          <w:ilvl w:val="0"/>
          <w:numId w:val="2"/>
        </w:numPr>
        <w:autoSpaceDE w:val="0"/>
        <w:autoSpaceDN w:val="0"/>
        <w:adjustRightInd w:val="0"/>
        <w:jc w:val="both"/>
        <w:rPr>
          <w:i/>
          <w:iCs/>
          <w:lang w:val="bs-Latn-BA" w:eastAsia="en-US"/>
        </w:rPr>
      </w:pPr>
      <w:r w:rsidRPr="00782C15">
        <w:rPr>
          <w:i/>
          <w:iCs/>
          <w:lang w:val="bs-Latn-BA"/>
        </w:rPr>
        <w:t xml:space="preserve">Dokumenti koji su navedeni pod tačkom </w:t>
      </w:r>
      <w:r w:rsidRPr="00B63288">
        <w:rPr>
          <w:b/>
          <w:i/>
          <w:iCs/>
          <w:lang w:val="bs-Latn-BA"/>
        </w:rPr>
        <w:t>1.</w:t>
      </w:r>
      <w:r w:rsidRPr="00F0055A">
        <w:rPr>
          <w:b/>
          <w:i/>
          <w:iCs/>
          <w:lang w:val="bs-Latn-BA"/>
        </w:rPr>
        <w:t>(li</w:t>
      </w:r>
      <w:r w:rsidRPr="00F0055A">
        <w:rPr>
          <w:i/>
          <w:iCs/>
          <w:u w:val="single"/>
          <w:lang w:val="bs-Latn-BA"/>
        </w:rPr>
        <w:t xml:space="preserve">čna </w:t>
      </w:r>
      <w:r w:rsidRPr="00782C15">
        <w:rPr>
          <w:i/>
          <w:iCs/>
          <w:u w:val="single"/>
          <w:lang w:val="bs-Latn-BA"/>
        </w:rPr>
        <w:t>sposobnost</w:t>
      </w:r>
      <w:r w:rsidRPr="00782C15">
        <w:rPr>
          <w:i/>
          <w:iCs/>
          <w:lang w:val="bs-Latn-BA"/>
        </w:rPr>
        <w:t xml:space="preserve">) i tačkom </w:t>
      </w:r>
      <w:r w:rsidRPr="00B63288">
        <w:rPr>
          <w:b/>
          <w:i/>
          <w:iCs/>
          <w:lang w:val="bs-Latn-BA"/>
        </w:rPr>
        <w:t>2</w:t>
      </w:r>
      <w:r w:rsidRPr="005673C2">
        <w:rPr>
          <w:b/>
          <w:i/>
          <w:iCs/>
          <w:lang w:val="bs-Latn-BA"/>
        </w:rPr>
        <w:t>.</w:t>
      </w:r>
      <w:r w:rsidRPr="00782C15">
        <w:rPr>
          <w:i/>
          <w:iCs/>
          <w:lang w:val="bs-Latn-BA"/>
        </w:rPr>
        <w:t xml:space="preserve"> (</w:t>
      </w:r>
      <w:r w:rsidRPr="00782C15">
        <w:rPr>
          <w:i/>
          <w:iCs/>
          <w:u w:val="single"/>
          <w:lang w:val="bs-Latn-BA"/>
        </w:rPr>
        <w:t>sposobnost obavljanja profesionalne djelatnosti</w:t>
      </w:r>
      <w:r w:rsidRPr="00782C15">
        <w:rPr>
          <w:i/>
          <w:iCs/>
          <w:lang w:val="bs-Latn-BA"/>
        </w:rPr>
        <w:t xml:space="preserve">) ove tenderske dokumentacije </w:t>
      </w:r>
      <w:r w:rsidRPr="00782C15">
        <w:rPr>
          <w:i/>
          <w:iCs/>
          <w:u w:val="single"/>
          <w:lang w:val="bs-Latn-BA"/>
        </w:rPr>
        <w:t>moraju se posebno dostaviti/pripremiti za svakog člana grupe ponuđača</w:t>
      </w:r>
    </w:p>
    <w:p w:rsidR="0024377F" w:rsidRPr="00782C15" w:rsidRDefault="0024377F" w:rsidP="0024377F">
      <w:pPr>
        <w:pStyle w:val="ListParagraph"/>
        <w:autoSpaceDE w:val="0"/>
        <w:autoSpaceDN w:val="0"/>
        <w:adjustRightInd w:val="0"/>
        <w:jc w:val="both"/>
        <w:rPr>
          <w:i/>
          <w:iCs/>
          <w:lang w:val="bs-Latn-BA" w:eastAsia="en-US"/>
        </w:rPr>
      </w:pPr>
    </w:p>
    <w:p w:rsidR="0024377F" w:rsidRPr="00B63288" w:rsidRDefault="0024377F" w:rsidP="0024377F">
      <w:pPr>
        <w:pStyle w:val="ListParagraph"/>
        <w:numPr>
          <w:ilvl w:val="0"/>
          <w:numId w:val="2"/>
        </w:numPr>
        <w:autoSpaceDE w:val="0"/>
        <w:autoSpaceDN w:val="0"/>
        <w:adjustRightInd w:val="0"/>
        <w:jc w:val="both"/>
        <w:rPr>
          <w:i/>
          <w:iCs/>
          <w:lang w:val="bs-Latn-BA" w:eastAsia="en-US"/>
        </w:rPr>
      </w:pPr>
      <w:r w:rsidRPr="00782C15">
        <w:rPr>
          <w:i/>
          <w:iCs/>
          <w:lang w:val="bs-Latn-BA"/>
        </w:rPr>
        <w:t xml:space="preserve">Članovi grupe ponuđača mogu dostaviti </w:t>
      </w:r>
      <w:r w:rsidRPr="00782C15">
        <w:rPr>
          <w:i/>
          <w:iCs/>
          <w:u w:val="single"/>
          <w:lang w:val="bs-Latn-BA"/>
        </w:rPr>
        <w:t>jedan set</w:t>
      </w:r>
      <w:r>
        <w:rPr>
          <w:i/>
          <w:iCs/>
          <w:u w:val="single"/>
          <w:lang w:val="bs-Latn-BA"/>
        </w:rPr>
        <w:t xml:space="preserve"> </w:t>
      </w:r>
      <w:r w:rsidRPr="00782C15">
        <w:rPr>
          <w:i/>
          <w:iCs/>
          <w:lang w:val="bs-Latn-BA"/>
        </w:rPr>
        <w:t xml:space="preserve">ostalih dokumenata, koji su traženi tenderskom dokumentacijom.  </w:t>
      </w:r>
    </w:p>
    <w:p w:rsidR="007A66F8" w:rsidRPr="00782C15" w:rsidRDefault="007A66F8" w:rsidP="006455EA">
      <w:pPr>
        <w:pStyle w:val="ListParagraph"/>
        <w:autoSpaceDE w:val="0"/>
        <w:autoSpaceDN w:val="0"/>
        <w:adjustRightInd w:val="0"/>
        <w:ind w:left="0"/>
        <w:jc w:val="both"/>
        <w:rPr>
          <w:lang w:val="bs-Latn-BA" w:eastAsia="en-US"/>
        </w:rPr>
      </w:pPr>
    </w:p>
    <w:p w:rsidR="00FA3484" w:rsidRPr="00EE0A96" w:rsidRDefault="003D35B9" w:rsidP="006455EA">
      <w:pPr>
        <w:pStyle w:val="ListParagraph"/>
        <w:numPr>
          <w:ilvl w:val="0"/>
          <w:numId w:val="5"/>
        </w:numPr>
        <w:autoSpaceDE w:val="0"/>
        <w:autoSpaceDN w:val="0"/>
        <w:adjustRightInd w:val="0"/>
        <w:jc w:val="both"/>
        <w:rPr>
          <w:i/>
          <w:lang w:val="bs-Latn-BA" w:eastAsia="en-US"/>
        </w:rPr>
      </w:pPr>
      <w:r>
        <w:rPr>
          <w:b/>
          <w:bCs/>
          <w:i/>
          <w:lang w:val="bs-Latn-BA" w:eastAsia="en-US"/>
        </w:rPr>
        <w:t>O</w:t>
      </w:r>
      <w:r w:rsidR="00FA3484" w:rsidRPr="00EE0A96">
        <w:rPr>
          <w:b/>
          <w:bCs/>
          <w:i/>
          <w:lang w:val="bs-Latn-BA" w:eastAsia="en-US"/>
        </w:rPr>
        <w:t>dredbe koje se odnose na podugovaranje, uslovi koji se zahtijevaju za podugovaranje, kao</w:t>
      </w:r>
      <w:r w:rsidR="00A915B4">
        <w:rPr>
          <w:b/>
          <w:bCs/>
          <w:i/>
          <w:lang w:val="bs-Latn-BA" w:eastAsia="en-US"/>
        </w:rPr>
        <w:t xml:space="preserve">          </w:t>
      </w:r>
      <w:r w:rsidR="00FA3484" w:rsidRPr="00EE0A96">
        <w:rPr>
          <w:b/>
          <w:bCs/>
          <w:i/>
          <w:lang w:val="bs-Latn-BA" w:eastAsia="en-US"/>
        </w:rPr>
        <w:t xml:space="preserve"> i odredbe Nacrta ugovora koje defi</w:t>
      </w:r>
      <w:r w:rsidR="00650333" w:rsidRPr="00EE0A96">
        <w:rPr>
          <w:b/>
          <w:bCs/>
          <w:i/>
          <w:lang w:val="bs-Latn-BA" w:eastAsia="en-US"/>
        </w:rPr>
        <w:t xml:space="preserve">nišu obavezu direktnog plaćanja </w:t>
      </w:r>
      <w:r w:rsidR="00FA3484" w:rsidRPr="00EE0A96">
        <w:rPr>
          <w:b/>
          <w:bCs/>
          <w:i/>
          <w:lang w:val="bs-Latn-BA" w:eastAsia="en-US"/>
        </w:rPr>
        <w:t>podugovaraču</w:t>
      </w:r>
      <w:r w:rsidR="00FA3484" w:rsidRPr="00EE0A96">
        <w:rPr>
          <w:i/>
          <w:lang w:val="bs-Latn-BA" w:eastAsia="en-US"/>
        </w:rPr>
        <w:t xml:space="preserve">: </w:t>
      </w:r>
    </w:p>
    <w:p w:rsidR="00FA3484" w:rsidRPr="00782C15" w:rsidRDefault="00FA3484" w:rsidP="006455EA">
      <w:pPr>
        <w:autoSpaceDE w:val="0"/>
        <w:autoSpaceDN w:val="0"/>
        <w:adjustRightInd w:val="0"/>
        <w:jc w:val="both"/>
        <w:rPr>
          <w:lang w:val="bs-Latn-BA" w:eastAsia="en-US"/>
        </w:rPr>
      </w:pPr>
    </w:p>
    <w:p w:rsidR="00FA3484" w:rsidRPr="00782C15" w:rsidRDefault="00FA3484" w:rsidP="006455EA">
      <w:pPr>
        <w:autoSpaceDE w:val="0"/>
        <w:autoSpaceDN w:val="0"/>
        <w:adjustRightInd w:val="0"/>
        <w:jc w:val="both"/>
        <w:rPr>
          <w:i/>
          <w:iCs/>
          <w:lang w:val="bs-Latn-BA" w:eastAsia="en-US"/>
        </w:rPr>
      </w:pPr>
      <w:r w:rsidRPr="00782C15">
        <w:rPr>
          <w:i/>
          <w:iCs/>
          <w:lang w:val="bs-Latn-BA" w:eastAsia="en-US"/>
        </w:rPr>
        <w:t>Podugovarač je privredni subjekt koji za odabranog ponuđača</w:t>
      </w:r>
      <w:r w:rsidR="00AE185E" w:rsidRPr="00782C15">
        <w:rPr>
          <w:i/>
          <w:iCs/>
          <w:lang w:val="bs-Latn-BA" w:eastAsia="en-US"/>
        </w:rPr>
        <w:t>,</w:t>
      </w:r>
      <w:r w:rsidRPr="00782C15">
        <w:rPr>
          <w:i/>
          <w:iCs/>
          <w:lang w:val="bs-Latn-BA" w:eastAsia="en-US"/>
        </w:rPr>
        <w:t xml:space="preserve"> s</w:t>
      </w:r>
      <w:r w:rsidR="00AE185E" w:rsidRPr="00782C15">
        <w:rPr>
          <w:i/>
          <w:iCs/>
          <w:lang w:val="bs-Latn-BA" w:eastAsia="en-US"/>
        </w:rPr>
        <w:t>a</w:t>
      </w:r>
      <w:r w:rsidRPr="00782C15">
        <w:rPr>
          <w:i/>
          <w:iCs/>
          <w:lang w:val="bs-Latn-BA" w:eastAsia="en-US"/>
        </w:rPr>
        <w:t xml:space="preserve"> kojim je ugovorni organ zaključio ugovor o javnoj nabavci, isporučuje robu, pruža usluge ili izvodi radove koji su povezani s</w:t>
      </w:r>
      <w:r w:rsidR="00AE185E" w:rsidRPr="00782C15">
        <w:rPr>
          <w:i/>
          <w:iCs/>
          <w:lang w:val="bs-Latn-BA" w:eastAsia="en-US"/>
        </w:rPr>
        <w:t>a</w:t>
      </w:r>
      <w:r w:rsidRPr="00782C15">
        <w:rPr>
          <w:i/>
          <w:iCs/>
          <w:lang w:val="bs-Latn-BA" w:eastAsia="en-US"/>
        </w:rPr>
        <w:t xml:space="preserve"> predmetom nabavke.</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Ponuđač je dužan da, u ponudi, dostavi izjašnjenje/izjavu da li namjerava dio ugovora podugovaranjem prenijeti na treće strane.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Ako ponuđač namjerava dio ugovora o javnoj nabavci dati u podugovor jednom ili više podugovarača, tada u ponudi mora navesti sljedeće podatke: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pStyle w:val="Default"/>
        <w:jc w:val="both"/>
        <w:rPr>
          <w:i/>
          <w:iCs/>
        </w:rPr>
      </w:pPr>
      <w:r w:rsidRPr="00782C15">
        <w:rPr>
          <w:i/>
          <w:iCs/>
        </w:rPr>
        <w:t xml:space="preserve">a) robu, usluge ili radove koje će isporučiti, pružiti ili izvesti podugovarač; </w:t>
      </w:r>
    </w:p>
    <w:p w:rsidR="00FA3484" w:rsidRPr="00782C15" w:rsidRDefault="00FA3484" w:rsidP="006455EA">
      <w:pPr>
        <w:pStyle w:val="Default"/>
        <w:jc w:val="both"/>
        <w:rPr>
          <w:i/>
          <w:iCs/>
        </w:rPr>
      </w:pPr>
      <w:r w:rsidRPr="00782C15">
        <w:rPr>
          <w:i/>
          <w:iCs/>
        </w:rPr>
        <w:t xml:space="preserve">b) predmet, količinu, vrijednost, mjesto i rok isporuke robe, pružanja usluga ili izvođenja radova; </w:t>
      </w:r>
    </w:p>
    <w:p w:rsidR="003D35B9" w:rsidRDefault="00FA3484" w:rsidP="006455EA">
      <w:pPr>
        <w:autoSpaceDE w:val="0"/>
        <w:autoSpaceDN w:val="0"/>
        <w:adjustRightInd w:val="0"/>
        <w:jc w:val="both"/>
        <w:rPr>
          <w:i/>
          <w:iCs/>
          <w:lang w:val="bs-Latn-BA"/>
        </w:rPr>
      </w:pPr>
      <w:r w:rsidRPr="00782C15">
        <w:rPr>
          <w:i/>
          <w:iCs/>
          <w:lang w:val="bs-Latn-BA"/>
        </w:rPr>
        <w:t xml:space="preserve">c) podatke o podugovaraču, i to: naziv podugovarača, sjedište, JIB/IDB, broj transakcijskog računai naziv </w:t>
      </w:r>
    </w:p>
    <w:p w:rsidR="00FA3484" w:rsidRPr="00782C15" w:rsidRDefault="00FA3484" w:rsidP="006455EA">
      <w:pPr>
        <w:autoSpaceDE w:val="0"/>
        <w:autoSpaceDN w:val="0"/>
        <w:adjustRightInd w:val="0"/>
        <w:jc w:val="both"/>
        <w:rPr>
          <w:i/>
          <w:iCs/>
          <w:color w:val="000000"/>
          <w:lang w:val="bs-Latn-BA" w:eastAsia="en-US"/>
        </w:rPr>
      </w:pPr>
      <w:r w:rsidRPr="00782C15">
        <w:rPr>
          <w:i/>
          <w:iCs/>
          <w:lang w:val="bs-Latn-BA"/>
        </w:rPr>
        <w:t>banke kod koje se vodi.</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pStyle w:val="Default"/>
        <w:jc w:val="both"/>
        <w:rPr>
          <w:i/>
          <w:iCs/>
        </w:rPr>
      </w:pPr>
      <w:r w:rsidRPr="00782C15">
        <w:rPr>
          <w:i/>
          <w:iCs/>
        </w:rPr>
        <w:t xml:space="preserve">Ako se ponuđač izjasni da namjerava dio ugovora podugovaranjem prenijeti na treće strane, ugovorni organ će u ugovor o javnoj nabavci unijeti tu odredbu kao osnov za zaključivanje podugovora između izabranog ponuđača i podugovarača. </w:t>
      </w:r>
    </w:p>
    <w:p w:rsidR="00FA3484" w:rsidRPr="00782C15" w:rsidRDefault="00FA3484" w:rsidP="006455EA">
      <w:pPr>
        <w:pStyle w:val="Default"/>
        <w:jc w:val="both"/>
        <w:rPr>
          <w:i/>
          <w:iC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lastRenderedPageBreak/>
        <w:t>Ponuđač kojem je dodijeljen ugovor neće sklapati podugovor ni o jednom bitnom dijelu ugovora bez prethodnog pismenog odobrenja ugovornog organa. Elementi ugovora koji se podugovaraju i identitet podugovarača obavezno se saop</w:t>
      </w:r>
      <w:r w:rsidR="00AE185E" w:rsidRPr="00782C15">
        <w:rPr>
          <w:i/>
          <w:iCs/>
          <w:color w:val="000000"/>
          <w:lang w:val="bs-Latn-BA" w:eastAsia="en-US"/>
        </w:rPr>
        <w:t>št</w:t>
      </w:r>
      <w:r w:rsidRPr="00782C15">
        <w:rPr>
          <w:i/>
          <w:iCs/>
          <w:color w:val="000000"/>
          <w:lang w:val="bs-Latn-BA" w:eastAsia="en-US"/>
        </w:rPr>
        <w:t>avaju ugovornom organu blagovremeno, prije sklapanja podugovora. Ugovorni organ će izvršiti provjeru kvalifikacija podugovarača u skladu s</w:t>
      </w:r>
      <w:r w:rsidR="00AE185E" w:rsidRPr="00782C15">
        <w:rPr>
          <w:i/>
          <w:iCs/>
          <w:color w:val="000000"/>
          <w:lang w:val="bs-Latn-BA" w:eastAsia="en-US"/>
        </w:rPr>
        <w:t>a</w:t>
      </w:r>
      <w:r w:rsidRPr="00782C15">
        <w:rPr>
          <w:i/>
          <w:iCs/>
          <w:color w:val="000000"/>
          <w:lang w:val="bs-Latn-BA" w:eastAsia="en-US"/>
        </w:rPr>
        <w:t xml:space="preserve"> članom 44. Zakona </w:t>
      </w:r>
      <w:r w:rsidR="007F1DD7">
        <w:rPr>
          <w:i/>
          <w:iCs/>
          <w:color w:val="000000"/>
          <w:lang w:val="bs-Latn-BA" w:eastAsia="en-US"/>
        </w:rPr>
        <w:t xml:space="preserve">                 </w:t>
      </w:r>
      <w:r w:rsidRPr="00782C15">
        <w:rPr>
          <w:i/>
          <w:iCs/>
          <w:color w:val="000000"/>
          <w:lang w:val="bs-Latn-BA" w:eastAsia="en-US"/>
        </w:rPr>
        <w:t>i obavijestiti dobavljača o svojoj odluci najkasnije u roku od 15 da</w:t>
      </w:r>
      <w:r w:rsidR="003D35B9">
        <w:rPr>
          <w:i/>
          <w:iCs/>
          <w:color w:val="000000"/>
          <w:lang w:val="bs-Latn-BA" w:eastAsia="en-US"/>
        </w:rPr>
        <w:t xml:space="preserve">na od dana prijema obavještenja </w:t>
      </w:r>
      <w:r w:rsidR="007F1DD7">
        <w:rPr>
          <w:i/>
          <w:iCs/>
          <w:color w:val="000000"/>
          <w:lang w:val="bs-Latn-BA" w:eastAsia="en-US"/>
        </w:rPr>
        <w:t xml:space="preserve">           </w:t>
      </w:r>
      <w:r w:rsidRPr="00782C15">
        <w:rPr>
          <w:i/>
          <w:iCs/>
          <w:color w:val="000000"/>
          <w:lang w:val="bs-Latn-BA" w:eastAsia="en-US"/>
        </w:rPr>
        <w:t xml:space="preserve">o podugovaraču. U slučaju odbijanja podugovarača, ugovorni organ dužan je navesti objektivne razloge odbijanja.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Nakon što ugovorni organ odobri podugovaranje, dobavljač kojem je dodijeljen ugovor dužan je prije početka realizacije podugovora dostaviti ugovornom organu podugovor zaključen s</w:t>
      </w:r>
      <w:r w:rsidR="00AE185E" w:rsidRPr="00782C15">
        <w:rPr>
          <w:i/>
          <w:iCs/>
          <w:color w:val="000000"/>
          <w:lang w:val="bs-Latn-BA" w:eastAsia="en-US"/>
        </w:rPr>
        <w:t>a</w:t>
      </w:r>
      <w:r w:rsidRPr="00782C15">
        <w:rPr>
          <w:i/>
          <w:iCs/>
          <w:color w:val="000000"/>
          <w:lang w:val="bs-Latn-BA" w:eastAsia="en-US"/>
        </w:rPr>
        <w:t xml:space="preserve"> podugovaračem, kao osnov za neposredno plaćanje podugovaraču, i koji kao obavezne elemente mora sadržavati sljedeće: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a) robu, usluge ili radove koje će isporučiti, pružiti ili izvesti podugovarač; </w:t>
      </w: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b) predmet, količinu, vrijednost, mjesto i rok isporuke robe, pružanja usluga ili izvođenja radova; </w:t>
      </w:r>
    </w:p>
    <w:p w:rsidR="007400CF"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c) podatke o podugovaraču, i to: naziv podugovarača, sjedište, JIB/IDB, broj transakcijskog računa</w:t>
      </w:r>
    </w:p>
    <w:p w:rsidR="00FA3484" w:rsidRPr="00782C15" w:rsidRDefault="007F1DD7" w:rsidP="006455EA">
      <w:pPr>
        <w:autoSpaceDE w:val="0"/>
        <w:autoSpaceDN w:val="0"/>
        <w:adjustRightInd w:val="0"/>
        <w:jc w:val="both"/>
        <w:rPr>
          <w:i/>
          <w:iCs/>
          <w:color w:val="000000"/>
          <w:lang w:val="bs-Latn-BA" w:eastAsia="en-US"/>
        </w:rPr>
      </w:pPr>
      <w:r>
        <w:rPr>
          <w:i/>
          <w:iCs/>
          <w:color w:val="000000"/>
          <w:lang w:val="bs-Latn-BA" w:eastAsia="en-US"/>
        </w:rPr>
        <w:t xml:space="preserve">   </w:t>
      </w:r>
      <w:r w:rsidR="00FA3484" w:rsidRPr="00782C15">
        <w:rPr>
          <w:i/>
          <w:iCs/>
          <w:color w:val="000000"/>
          <w:lang w:val="bs-Latn-BA" w:eastAsia="en-US"/>
        </w:rPr>
        <w:t xml:space="preserve">i naziv banke kod koje se vodi. </w:t>
      </w:r>
    </w:p>
    <w:p w:rsidR="000D1E17" w:rsidRDefault="000D1E17"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Odabrani ponuđač mora svom računu priložiti račune svojih podugovarača koje je prethodno potvrdio.</w:t>
      </w:r>
    </w:p>
    <w:p w:rsidR="005D0377"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Dobavljač kojem je dodijeljen ugovor snosi punu odgovornost za realizaciju ugovora.</w:t>
      </w:r>
    </w:p>
    <w:p w:rsidR="006B48AE" w:rsidRPr="007400CF" w:rsidRDefault="006B48AE" w:rsidP="006455EA">
      <w:pPr>
        <w:autoSpaceDE w:val="0"/>
        <w:autoSpaceDN w:val="0"/>
        <w:adjustRightInd w:val="0"/>
        <w:jc w:val="both"/>
        <w:rPr>
          <w:i/>
          <w:iCs/>
          <w:lang w:val="bs-Latn-BA" w:eastAsia="en-US"/>
        </w:rPr>
      </w:pPr>
    </w:p>
    <w:p w:rsidR="007A66F8" w:rsidRPr="007A66F8" w:rsidRDefault="007A66F8" w:rsidP="00B63288">
      <w:pPr>
        <w:numPr>
          <w:ilvl w:val="0"/>
          <w:numId w:val="5"/>
        </w:numPr>
        <w:jc w:val="both"/>
        <w:rPr>
          <w:b/>
          <w:i/>
          <w:iCs/>
          <w:lang w:val="bs-Latn-BA"/>
        </w:rPr>
      </w:pPr>
      <w:r w:rsidRPr="007A66F8">
        <w:rPr>
          <w:b/>
          <w:i/>
          <w:iCs/>
          <w:lang w:val="bs-Latn-BA"/>
        </w:rPr>
        <w:t xml:space="preserve">U slučaju da ponudu dostavlja fizičko lice </w:t>
      </w:r>
      <w:r w:rsidRPr="007A66F8">
        <w:rPr>
          <w:b/>
          <w:i/>
          <w:iCs/>
          <w:lang w:val="bs-Latn-BA" w:eastAsia="en-US"/>
        </w:rPr>
        <w:t>registrovano za obavljanje djelatnosti koja je predmet nabavke</w:t>
      </w:r>
      <w:r w:rsidRPr="007A66F8">
        <w:rPr>
          <w:b/>
          <w:i/>
          <w:iCs/>
          <w:lang w:val="bs-Latn-BA"/>
        </w:rPr>
        <w:t>, u svrhu dokaza u smislu ispunjavanja uslova lične sposobnosti i sposobnosti obavljanja profesionalne djelatnosti dužan je dostaviti sljedeće dokaze:</w:t>
      </w:r>
    </w:p>
    <w:p w:rsidR="007A66F8" w:rsidRDefault="007A66F8" w:rsidP="006455EA">
      <w:pPr>
        <w:pStyle w:val="ListParagraph"/>
        <w:autoSpaceDE w:val="0"/>
        <w:autoSpaceDN w:val="0"/>
        <w:adjustRightInd w:val="0"/>
        <w:ind w:left="0"/>
        <w:jc w:val="both"/>
        <w:rPr>
          <w:b/>
          <w:bCs/>
          <w:i/>
          <w:lang w:val="bs-Latn-BA" w:eastAsia="en-US"/>
        </w:rPr>
      </w:pPr>
    </w:p>
    <w:p w:rsidR="00FA3484" w:rsidRPr="00782C15" w:rsidRDefault="00FA3484" w:rsidP="006455EA">
      <w:pPr>
        <w:jc w:val="both"/>
        <w:rPr>
          <w:i/>
          <w:iCs/>
          <w:lang w:val="bs-Latn-BA"/>
        </w:rPr>
      </w:pPr>
      <w:r w:rsidRPr="00782C15">
        <w:rPr>
          <w:i/>
          <w:iCs/>
          <w:lang w:val="bs-Latn-BA"/>
        </w:rPr>
        <w:t xml:space="preserve">U slučaju da ponudu dostavlja fizičko lice </w:t>
      </w:r>
      <w:r w:rsidRPr="00782C15">
        <w:rPr>
          <w:i/>
          <w:iCs/>
          <w:lang w:val="bs-Latn-BA" w:eastAsia="en-US"/>
        </w:rPr>
        <w:t>registrovano za obavljanje djelatnosti koja je predmet nabavke</w:t>
      </w:r>
      <w:r w:rsidRPr="00782C15">
        <w:rPr>
          <w:i/>
          <w:iCs/>
          <w:lang w:val="bs-Latn-BA"/>
        </w:rPr>
        <w:t>, u svrhu dokaza u smislu ispunjavanja uslova lične sposobnosti i sposobnosti obavljanja profesionalne djelatnosti dužan je dostaviti sljedeće dokaze:</w:t>
      </w:r>
    </w:p>
    <w:p w:rsidR="00FA3484" w:rsidRPr="00782C15" w:rsidRDefault="00FA3484" w:rsidP="006455EA">
      <w:pPr>
        <w:jc w:val="both"/>
        <w:rPr>
          <w:i/>
          <w:iCs/>
          <w:lang w:val="bs-Latn-BA"/>
        </w:rPr>
      </w:pPr>
    </w:p>
    <w:p w:rsidR="00FA3484" w:rsidRPr="00782C15" w:rsidRDefault="00FA3484" w:rsidP="006455EA">
      <w:pPr>
        <w:pStyle w:val="ListParagraph"/>
        <w:numPr>
          <w:ilvl w:val="0"/>
          <w:numId w:val="18"/>
        </w:numPr>
        <w:jc w:val="both"/>
        <w:rPr>
          <w:i/>
          <w:iCs/>
          <w:lang w:val="bs-Latn-BA"/>
        </w:rPr>
      </w:pPr>
      <w:r w:rsidRPr="00782C15">
        <w:rPr>
          <w:i/>
          <w:iCs/>
          <w:lang w:val="bs-Latn-BA"/>
        </w:rPr>
        <w:t>potvrda nadležnog op</w:t>
      </w:r>
      <w:r w:rsidR="007400CF">
        <w:rPr>
          <w:i/>
          <w:iCs/>
          <w:lang w:val="bs-Latn-BA"/>
        </w:rPr>
        <w:t>ć</w:t>
      </w:r>
      <w:r w:rsidRPr="00782C15">
        <w:rPr>
          <w:i/>
          <w:iCs/>
          <w:lang w:val="bs-Latn-BA"/>
        </w:rPr>
        <w:t>inskog organa da je registrovan i da obavlja djelatnost za koju je registrovan,</w:t>
      </w:r>
    </w:p>
    <w:p w:rsidR="00FA3484" w:rsidRPr="00782C15" w:rsidRDefault="00FA3484" w:rsidP="006455EA">
      <w:pPr>
        <w:pStyle w:val="ListParagraph"/>
        <w:numPr>
          <w:ilvl w:val="0"/>
          <w:numId w:val="18"/>
        </w:numPr>
        <w:jc w:val="both"/>
        <w:rPr>
          <w:i/>
          <w:iCs/>
          <w:lang w:val="bs-Latn-BA"/>
        </w:rPr>
      </w:pPr>
      <w:r w:rsidRPr="00782C15">
        <w:rPr>
          <w:i/>
          <w:iCs/>
          <w:lang w:val="bs-Latn-BA"/>
        </w:rPr>
        <w:t>potvrda nadležne poreske uprave da izmiruje doprinose za</w:t>
      </w:r>
      <w:r w:rsidR="006B48AE">
        <w:rPr>
          <w:i/>
          <w:iCs/>
          <w:lang w:val="bs-Latn-BA"/>
        </w:rPr>
        <w:t xml:space="preserve"> penziono-invalidsko osiguranje                     </w:t>
      </w:r>
      <w:r w:rsidRPr="00782C15">
        <w:rPr>
          <w:i/>
          <w:iCs/>
          <w:lang w:val="bs-Latn-BA"/>
        </w:rPr>
        <w:t>i zdravstveno osiguranje za sebe i zaposlene (ukoliko ima zaposlenih u radnom odnosu),</w:t>
      </w:r>
    </w:p>
    <w:p w:rsidR="00FA3484" w:rsidRDefault="00FA3484" w:rsidP="006455EA">
      <w:pPr>
        <w:pStyle w:val="ListParagraph"/>
        <w:numPr>
          <w:ilvl w:val="0"/>
          <w:numId w:val="18"/>
        </w:numPr>
        <w:jc w:val="both"/>
        <w:rPr>
          <w:i/>
          <w:iCs/>
          <w:lang w:val="bs-Latn-BA"/>
        </w:rPr>
      </w:pPr>
      <w:r w:rsidRPr="00782C15">
        <w:rPr>
          <w:i/>
          <w:iCs/>
          <w:lang w:val="bs-Latn-BA"/>
        </w:rPr>
        <w:t>potvrda nadležne poreske uprave da izmiruje sve poreske obaveze kao fizičko lice registr</w:t>
      </w:r>
      <w:r w:rsidR="00F1063A">
        <w:rPr>
          <w:i/>
          <w:iCs/>
          <w:lang w:val="bs-Latn-BA"/>
        </w:rPr>
        <w:t>ovano za samostalnu djelatnost</w:t>
      </w:r>
    </w:p>
    <w:p w:rsidR="00F1063A" w:rsidRPr="00F1063A" w:rsidRDefault="00F1063A" w:rsidP="00F1063A">
      <w:pPr>
        <w:pStyle w:val="ListParagraph"/>
        <w:numPr>
          <w:ilvl w:val="0"/>
          <w:numId w:val="18"/>
        </w:numPr>
        <w:jc w:val="both"/>
        <w:rPr>
          <w:i/>
          <w:iCs/>
          <w:lang w:val="bs-Latn-BA"/>
        </w:rPr>
      </w:pPr>
      <w:r w:rsidRPr="00F1063A">
        <w:rPr>
          <w:i/>
          <w:color w:val="000000"/>
        </w:rPr>
        <w:t>certifikat izdat od strane ovlaštene institucije da može obavljati navedene poslove (HACCP certifikat) ili potvrdu da je sistem proizvodnje usklađen i mjerljiv po HACCP sistemu</w:t>
      </w:r>
      <w:r>
        <w:rPr>
          <w:i/>
          <w:color w:val="000000"/>
        </w:rPr>
        <w:t>.</w:t>
      </w:r>
    </w:p>
    <w:p w:rsidR="00FA3484" w:rsidRPr="00782C15" w:rsidRDefault="00FA3484" w:rsidP="006455EA">
      <w:pPr>
        <w:pStyle w:val="ListParagraph"/>
        <w:jc w:val="both"/>
        <w:rPr>
          <w:i/>
          <w:iCs/>
          <w:lang w:val="bs-Latn-BA"/>
        </w:rPr>
      </w:pPr>
    </w:p>
    <w:p w:rsidR="00FA3484" w:rsidRDefault="00FA3484" w:rsidP="006455EA">
      <w:pPr>
        <w:autoSpaceDE w:val="0"/>
        <w:autoSpaceDN w:val="0"/>
        <w:adjustRightInd w:val="0"/>
        <w:jc w:val="both"/>
        <w:rPr>
          <w:i/>
          <w:iCs/>
          <w:lang w:val="bs-Latn-BA"/>
        </w:rPr>
      </w:pPr>
      <w:r w:rsidRPr="00782C15">
        <w:rPr>
          <w:i/>
          <w:iCs/>
          <w:lang w:val="bs-Latn-BA"/>
        </w:rPr>
        <w:t>Pored dokaza o ličnoj sposobnosti i sposobnosti obavljanja profesionalne djelatnosti, dužan je dostaviti sve dokaze u pogledu ekonomsko-finansijske sposobnosti i tehničke i profesionalne sposobnosti, ukoliko se traže ovom tenderskom dokumentacijom.</w:t>
      </w:r>
    </w:p>
    <w:p w:rsidR="002C2E53" w:rsidRDefault="002C2E53" w:rsidP="006455EA">
      <w:pPr>
        <w:autoSpaceDE w:val="0"/>
        <w:autoSpaceDN w:val="0"/>
        <w:adjustRightInd w:val="0"/>
        <w:jc w:val="both"/>
        <w:rPr>
          <w:i/>
          <w:iCs/>
          <w:lang w:val="bs-Latn-BA"/>
        </w:rPr>
      </w:pPr>
    </w:p>
    <w:p w:rsidR="000D1E17" w:rsidRPr="00B63288" w:rsidRDefault="000D1E17" w:rsidP="00A915B4">
      <w:pPr>
        <w:pStyle w:val="ListParagraph"/>
        <w:numPr>
          <w:ilvl w:val="0"/>
          <w:numId w:val="5"/>
        </w:numPr>
        <w:jc w:val="both"/>
        <w:rPr>
          <w:b/>
          <w:i/>
        </w:rPr>
      </w:pPr>
      <w:r w:rsidRPr="00B63288">
        <w:rPr>
          <w:b/>
          <w:i/>
        </w:rPr>
        <w:t>Primjena preferencijalnog tretmana domaćeg -Odluka o obaveznoj primjeni preferencijalnog tretmana domaćeg- (Sl.gl.BiH br. 103/14)</w:t>
      </w:r>
      <w:r w:rsidR="00107ECF" w:rsidRPr="00B63288">
        <w:rPr>
          <w:b/>
          <w:i/>
        </w:rPr>
        <w:t>:</w:t>
      </w:r>
    </w:p>
    <w:p w:rsidR="000D1E17" w:rsidRPr="000D1E17" w:rsidRDefault="000D1E17" w:rsidP="006455EA">
      <w:pPr>
        <w:jc w:val="both"/>
        <w:rPr>
          <w:b/>
          <w:i/>
        </w:rPr>
      </w:pPr>
    </w:p>
    <w:p w:rsidR="000D1E17" w:rsidRPr="000D1E17" w:rsidRDefault="000D1E17" w:rsidP="006455EA">
      <w:pPr>
        <w:jc w:val="both"/>
        <w:rPr>
          <w:i/>
        </w:rPr>
      </w:pPr>
      <w:r w:rsidRPr="000D1E17">
        <w:rPr>
          <w:i/>
        </w:rPr>
        <w:t>U cilju zaštite razvoja i obnove Bosne i Hercegovine kod ocjene ponuda biće primjenjen preferencija</w:t>
      </w:r>
      <w:r w:rsidR="006B48AE">
        <w:rPr>
          <w:i/>
        </w:rPr>
        <w:t>l</w:t>
      </w:r>
      <w:r w:rsidRPr="000D1E17">
        <w:rPr>
          <w:i/>
        </w:rPr>
        <w:t>ni tretman domaćeg na način što će se prilikom obračuna cijene ponuda u svrhu poređenja ponuda, umanjiti cijena domaćih ponuda za preferencijalni faktor u iznosu od 15 % za u</w:t>
      </w:r>
      <w:r w:rsidR="006B49C1">
        <w:rPr>
          <w:i/>
        </w:rPr>
        <w:t>govore koji se dodjeljuju u 2016.i 2017</w:t>
      </w:r>
      <w:r w:rsidRPr="000D1E17">
        <w:rPr>
          <w:i/>
        </w:rPr>
        <w:t>. godini.</w:t>
      </w:r>
    </w:p>
    <w:p w:rsidR="000D1E17" w:rsidRPr="001B5CFC" w:rsidRDefault="000D1E17" w:rsidP="006455EA">
      <w:pPr>
        <w:jc w:val="both"/>
        <w:rPr>
          <w:i/>
          <w:sz w:val="16"/>
          <w:szCs w:val="16"/>
        </w:rPr>
      </w:pPr>
    </w:p>
    <w:p w:rsidR="000D1E17" w:rsidRDefault="000D1E17" w:rsidP="006455EA">
      <w:pPr>
        <w:jc w:val="both"/>
        <w:rPr>
          <w:i/>
        </w:rPr>
      </w:pPr>
      <w:r w:rsidRPr="000D1E17">
        <w:rPr>
          <w:i/>
        </w:rPr>
        <w:t>Domaće ponude su ponude koje podnose pravna ili fizička lica sa sjedištem u Bosni i Hercegovini i koja su registrovana u skladu sa zakonima u BiH i kod kojih u slučaju ugovora o uslugama i radovima, najmanje 50% radne snage za izvršenje ugovora su rezidenti iz BiH, a u slučaju nabavke roba 50% roba ima porijeklo iz BiH.</w:t>
      </w:r>
    </w:p>
    <w:p w:rsidR="00B13269" w:rsidRPr="000D1E17" w:rsidRDefault="00B13269" w:rsidP="006455EA">
      <w:pPr>
        <w:jc w:val="both"/>
        <w:rPr>
          <w:i/>
        </w:rPr>
      </w:pPr>
    </w:p>
    <w:p w:rsidR="000D1E17" w:rsidRDefault="000D1E17" w:rsidP="006455EA">
      <w:pPr>
        <w:jc w:val="both"/>
        <w:rPr>
          <w:b/>
          <w:i/>
        </w:rPr>
      </w:pPr>
      <w:r w:rsidRPr="000D1E17">
        <w:rPr>
          <w:i/>
        </w:rPr>
        <w:lastRenderedPageBreak/>
        <w:t xml:space="preserve">Dokaz: - </w:t>
      </w:r>
      <w:r w:rsidRPr="000D1E17">
        <w:rPr>
          <w:b/>
          <w:i/>
        </w:rPr>
        <w:t>Potvrda spoljnotrgovinske Komore BiH.</w:t>
      </w:r>
    </w:p>
    <w:p w:rsidR="000D1E17" w:rsidRPr="000D1E17" w:rsidRDefault="000D1E17" w:rsidP="006455EA">
      <w:pPr>
        <w:jc w:val="both"/>
        <w:rPr>
          <w:i/>
        </w:rPr>
      </w:pPr>
    </w:p>
    <w:p w:rsidR="000D1E17" w:rsidRPr="00A42D8E" w:rsidRDefault="000D1E17" w:rsidP="00A915B4">
      <w:pPr>
        <w:numPr>
          <w:ilvl w:val="0"/>
          <w:numId w:val="5"/>
        </w:numPr>
        <w:jc w:val="both"/>
        <w:rPr>
          <w:b/>
          <w:i/>
        </w:rPr>
      </w:pPr>
      <w:r w:rsidRPr="00A42D8E">
        <w:rPr>
          <w:b/>
          <w:i/>
        </w:rPr>
        <w:t>P</w:t>
      </w:r>
      <w:r w:rsidR="00107ECF" w:rsidRPr="00A42D8E">
        <w:rPr>
          <w:b/>
          <w:i/>
        </w:rPr>
        <w:t>rovjera računske ispravnosti ponude</w:t>
      </w:r>
      <w:r w:rsidRPr="00A42D8E">
        <w:rPr>
          <w:b/>
          <w:i/>
        </w:rPr>
        <w:t xml:space="preserve"> i </w:t>
      </w:r>
      <w:r w:rsidR="00107ECF" w:rsidRPr="00A42D8E">
        <w:rPr>
          <w:b/>
          <w:i/>
        </w:rPr>
        <w:t>objašnjenje neprirodno niske cijene - član</w:t>
      </w:r>
      <w:r w:rsidRPr="00A42D8E">
        <w:rPr>
          <w:b/>
          <w:i/>
        </w:rPr>
        <w:t xml:space="preserve"> 17. Uputstva</w:t>
      </w:r>
    </w:p>
    <w:p w:rsidR="000D1E17" w:rsidRPr="00A42D8E" w:rsidRDefault="000D1E17" w:rsidP="006455EA">
      <w:pPr>
        <w:jc w:val="both"/>
        <w:rPr>
          <w:i/>
          <w:sz w:val="14"/>
          <w:szCs w:val="14"/>
        </w:rPr>
      </w:pPr>
    </w:p>
    <w:p w:rsidR="000D1E17" w:rsidRPr="00015F2E" w:rsidRDefault="00B63288" w:rsidP="006455EA">
      <w:pPr>
        <w:jc w:val="both"/>
        <w:rPr>
          <w:b/>
          <w:i/>
        </w:rPr>
      </w:pPr>
      <w:r w:rsidRPr="00A915B4">
        <w:rPr>
          <w:b/>
          <w:i/>
        </w:rPr>
        <w:t>5</w:t>
      </w:r>
      <w:r w:rsidR="00107ECF" w:rsidRPr="00A915B4">
        <w:rPr>
          <w:b/>
          <w:i/>
        </w:rPr>
        <w:t>.1</w:t>
      </w:r>
      <w:r w:rsidR="00107ECF">
        <w:rPr>
          <w:b/>
          <w:i/>
        </w:rPr>
        <w:t>. Ispravka grešaka</w:t>
      </w:r>
    </w:p>
    <w:p w:rsidR="007400CF" w:rsidRDefault="007400CF" w:rsidP="006455EA">
      <w:pPr>
        <w:jc w:val="both"/>
        <w:rPr>
          <w:i/>
        </w:rPr>
      </w:pPr>
    </w:p>
    <w:p w:rsidR="000D1E17" w:rsidRPr="00107ECF" w:rsidRDefault="000D1E17" w:rsidP="006455EA">
      <w:pPr>
        <w:jc w:val="both"/>
        <w:rPr>
          <w:i/>
        </w:rPr>
      </w:pPr>
      <w:r w:rsidRPr="00107ECF">
        <w:rPr>
          <w:i/>
        </w:rPr>
        <w:t>Ugovorni organ obavezan je provjeriti računsku ispravnost ponude. Kada cijena ponude bez PDV-a izražena u obrascu za cijenu ponude ne odgovara cijeni ponude bez PDV-a izraženoj u obrascu ponude, važi cijena ponude bez PDV-a izražena u obrascu za cijenu ponude. U zahtjevu za prihvatanje ispravke računske greške koju ugovorni organ obavezno mora tražiti, označava se koji dio ponude je ispravljan, kao i nova cijena ponude proizašla nakon ispravke. Jedinična cijena stavke se ne smatra računskom greškom, odnosno ne može se ispravljati.</w:t>
      </w:r>
    </w:p>
    <w:p w:rsidR="000D1E17" w:rsidRPr="00107ECF" w:rsidRDefault="000D1E17" w:rsidP="006455EA">
      <w:pPr>
        <w:jc w:val="both"/>
        <w:rPr>
          <w:i/>
        </w:rPr>
      </w:pPr>
    </w:p>
    <w:p w:rsidR="00107ECF" w:rsidRPr="005D0377" w:rsidRDefault="000D1E17" w:rsidP="006455EA">
      <w:pPr>
        <w:jc w:val="both"/>
        <w:rPr>
          <w:i/>
        </w:rPr>
      </w:pPr>
      <w:r w:rsidRPr="00107ECF">
        <w:rPr>
          <w:i/>
        </w:rPr>
        <w:t>Ugovorni organ ima pravo da trži pismeno pojašnjenje ponude, ali se traženjem ili pojašnjenjem ponude ne smije mijenjati suština ponude.</w:t>
      </w:r>
    </w:p>
    <w:p w:rsidR="00A915B4" w:rsidRDefault="00A915B4" w:rsidP="006455EA">
      <w:pPr>
        <w:jc w:val="both"/>
        <w:rPr>
          <w:i/>
        </w:rPr>
      </w:pPr>
    </w:p>
    <w:p w:rsidR="000D1E17" w:rsidRPr="00015F2E" w:rsidRDefault="00B63288" w:rsidP="006455EA">
      <w:pPr>
        <w:jc w:val="both"/>
        <w:rPr>
          <w:b/>
          <w:i/>
        </w:rPr>
      </w:pPr>
      <w:r w:rsidRPr="00A915B4">
        <w:rPr>
          <w:b/>
          <w:i/>
        </w:rPr>
        <w:t>5</w:t>
      </w:r>
      <w:r w:rsidR="00107ECF" w:rsidRPr="00A915B4">
        <w:rPr>
          <w:b/>
          <w:i/>
        </w:rPr>
        <w:t>.2.</w:t>
      </w:r>
      <w:r w:rsidR="00107ECF">
        <w:rPr>
          <w:b/>
          <w:i/>
        </w:rPr>
        <w:t xml:space="preserve"> Neprirodno niska cijena</w:t>
      </w:r>
    </w:p>
    <w:p w:rsidR="000D1E17" w:rsidRDefault="000D1E17" w:rsidP="006455EA">
      <w:pPr>
        <w:jc w:val="both"/>
      </w:pPr>
    </w:p>
    <w:p w:rsidR="000D1E17" w:rsidRPr="00107ECF" w:rsidRDefault="000D1E17" w:rsidP="006455EA">
      <w:pPr>
        <w:jc w:val="both"/>
        <w:rPr>
          <w:i/>
        </w:rPr>
      </w:pPr>
      <w:r w:rsidRPr="00107ECF">
        <w:rPr>
          <w:i/>
        </w:rPr>
        <w:t>Ugovorni organ obavezno od ponuđača traži objašnjenje cijene ponude koju smatra neprirodno niskom, ako su ispunjeni sljedeći uslovi:</w:t>
      </w:r>
    </w:p>
    <w:p w:rsidR="000D1E17" w:rsidRPr="00107ECF" w:rsidRDefault="000D1E17" w:rsidP="006455EA">
      <w:pPr>
        <w:jc w:val="both"/>
        <w:rPr>
          <w:i/>
        </w:rPr>
      </w:pPr>
    </w:p>
    <w:p w:rsidR="000D1E17" w:rsidRPr="00107ECF" w:rsidRDefault="000D1E17" w:rsidP="006455EA">
      <w:pPr>
        <w:pStyle w:val="ListParagraph"/>
        <w:widowControl w:val="0"/>
        <w:numPr>
          <w:ilvl w:val="0"/>
          <w:numId w:val="23"/>
        </w:numPr>
        <w:contextualSpacing/>
        <w:jc w:val="both"/>
        <w:rPr>
          <w:i/>
        </w:rPr>
      </w:pPr>
      <w:r w:rsidRPr="00107ECF">
        <w:rPr>
          <w:i/>
        </w:rPr>
        <w:t>cijena ponude je za više od 50% niža od prosječne cijene preostalih prihvatljivih ponuda, ukoliko su primljene najmanje tri prihvatljive ponude, ili</w:t>
      </w:r>
    </w:p>
    <w:p w:rsidR="000D1E17" w:rsidRPr="00107ECF" w:rsidRDefault="000D1E17" w:rsidP="006455EA">
      <w:pPr>
        <w:pStyle w:val="ListParagraph"/>
        <w:widowControl w:val="0"/>
        <w:numPr>
          <w:ilvl w:val="0"/>
          <w:numId w:val="23"/>
        </w:numPr>
        <w:contextualSpacing/>
        <w:jc w:val="both"/>
        <w:rPr>
          <w:i/>
        </w:rPr>
      </w:pPr>
      <w:r w:rsidRPr="00107ECF">
        <w:rPr>
          <w:i/>
        </w:rPr>
        <w:t>cijena ponude je za više od 20% niža od cijene drugorangirane prihvatljive ponude</w:t>
      </w:r>
    </w:p>
    <w:p w:rsidR="000D1E17" w:rsidRPr="00107ECF" w:rsidRDefault="000D1E17" w:rsidP="006455EA">
      <w:pPr>
        <w:pStyle w:val="ListParagraph"/>
        <w:jc w:val="both"/>
        <w:rPr>
          <w:i/>
        </w:rPr>
      </w:pPr>
    </w:p>
    <w:p w:rsidR="000D1E17" w:rsidRPr="00107ECF" w:rsidRDefault="000D1E17" w:rsidP="006455EA">
      <w:pPr>
        <w:jc w:val="both"/>
        <w:rPr>
          <w:i/>
        </w:rPr>
      </w:pPr>
      <w:r w:rsidRPr="00107ECF">
        <w:rPr>
          <w:i/>
        </w:rPr>
        <w:t>Ugovorni organ može od ponuđača zatražiti objašnjenje cijene ponude, ako smatra daje ona neprirodno niska i iz drugih razloga.</w:t>
      </w:r>
    </w:p>
    <w:p w:rsidR="000D1E17" w:rsidRPr="00107ECF" w:rsidRDefault="000D1E17" w:rsidP="006455EA">
      <w:pPr>
        <w:jc w:val="both"/>
        <w:rPr>
          <w:i/>
        </w:rPr>
      </w:pPr>
    </w:p>
    <w:p w:rsidR="000D1E17" w:rsidRPr="00107ECF" w:rsidRDefault="000D1E17" w:rsidP="006455EA">
      <w:pPr>
        <w:jc w:val="both"/>
        <w:rPr>
          <w:i/>
        </w:rPr>
      </w:pPr>
      <w:r w:rsidRPr="00107ECF">
        <w:rPr>
          <w:i/>
        </w:rPr>
        <w:t>Ugovorni organ uzima u razmatranje objašnjenja ako ponuđač može dokazati slijedeće:</w:t>
      </w:r>
    </w:p>
    <w:p w:rsidR="000D1E17" w:rsidRPr="00107ECF" w:rsidRDefault="000D1E17" w:rsidP="006455EA">
      <w:pPr>
        <w:jc w:val="both"/>
        <w:rPr>
          <w:i/>
        </w:rPr>
      </w:pPr>
    </w:p>
    <w:p w:rsidR="000D1E17" w:rsidRPr="00107ECF" w:rsidRDefault="000D1E17" w:rsidP="006455EA">
      <w:pPr>
        <w:pStyle w:val="ListParagraph"/>
        <w:widowControl w:val="0"/>
        <w:numPr>
          <w:ilvl w:val="0"/>
          <w:numId w:val="24"/>
        </w:numPr>
        <w:contextualSpacing/>
        <w:jc w:val="both"/>
        <w:rPr>
          <w:i/>
        </w:rPr>
      </w:pPr>
      <w:r w:rsidRPr="00107ECF">
        <w:rPr>
          <w:i/>
        </w:rPr>
        <w:t>ekonomičnost proizvodnog procesa, pruženih usluga ili građevinske metode,</w:t>
      </w:r>
    </w:p>
    <w:p w:rsidR="000D1E17" w:rsidRPr="00107ECF" w:rsidRDefault="000D1E17" w:rsidP="006455EA">
      <w:pPr>
        <w:pStyle w:val="ListParagraph"/>
        <w:widowControl w:val="0"/>
        <w:numPr>
          <w:ilvl w:val="0"/>
          <w:numId w:val="24"/>
        </w:numPr>
        <w:contextualSpacing/>
        <w:jc w:val="both"/>
        <w:rPr>
          <w:i/>
        </w:rPr>
      </w:pPr>
      <w:r w:rsidRPr="00107ECF">
        <w:rPr>
          <w:i/>
        </w:rPr>
        <w:t>izabrana tehnička rješenja i/ili izuzetno pogodne uslove koje ponuđač ima za dostavu roba ili usluga ili za izvođenje radova,</w:t>
      </w:r>
    </w:p>
    <w:p w:rsidR="000D1E17" w:rsidRPr="00107ECF" w:rsidRDefault="000D1E17" w:rsidP="006455EA">
      <w:pPr>
        <w:pStyle w:val="ListParagraph"/>
        <w:widowControl w:val="0"/>
        <w:numPr>
          <w:ilvl w:val="0"/>
          <w:numId w:val="24"/>
        </w:numPr>
        <w:contextualSpacing/>
        <w:jc w:val="both"/>
        <w:rPr>
          <w:i/>
        </w:rPr>
      </w:pPr>
      <w:r w:rsidRPr="00107ECF">
        <w:rPr>
          <w:i/>
        </w:rPr>
        <w:t>izvornost roba, usluga ili radova koje ponuđač ponudio,</w:t>
      </w:r>
    </w:p>
    <w:p w:rsidR="000D1E17" w:rsidRPr="00107ECF" w:rsidRDefault="000D1E17" w:rsidP="006455EA">
      <w:pPr>
        <w:pStyle w:val="ListParagraph"/>
        <w:widowControl w:val="0"/>
        <w:numPr>
          <w:ilvl w:val="0"/>
          <w:numId w:val="24"/>
        </w:numPr>
        <w:contextualSpacing/>
        <w:jc w:val="both"/>
        <w:rPr>
          <w:i/>
        </w:rPr>
      </w:pPr>
      <w:r w:rsidRPr="00107ECF">
        <w:rPr>
          <w:i/>
        </w:rPr>
        <w:t>usklađenost s važećim odredbama koje se odnose na zaštitu na radu i uslove rada na mjestu isporuke roba, obavljanje usluga ili izvođenja radova,</w:t>
      </w:r>
    </w:p>
    <w:p w:rsidR="000D1E17" w:rsidRPr="00107ECF" w:rsidRDefault="000D1E17" w:rsidP="006455EA">
      <w:pPr>
        <w:pStyle w:val="ListParagraph"/>
        <w:widowControl w:val="0"/>
        <w:numPr>
          <w:ilvl w:val="0"/>
          <w:numId w:val="24"/>
        </w:numPr>
        <w:contextualSpacing/>
        <w:jc w:val="both"/>
        <w:rPr>
          <w:i/>
        </w:rPr>
      </w:pPr>
      <w:r w:rsidRPr="00107ECF">
        <w:rPr>
          <w:i/>
        </w:rPr>
        <w:t>mogućnost da ponuđač prima državnu potporu.</w:t>
      </w:r>
    </w:p>
    <w:p w:rsidR="000D1E17" w:rsidRPr="00107ECF" w:rsidRDefault="000D1E17" w:rsidP="006455EA">
      <w:pPr>
        <w:jc w:val="both"/>
        <w:rPr>
          <w:i/>
        </w:rPr>
      </w:pPr>
    </w:p>
    <w:p w:rsidR="000D1E17" w:rsidRPr="00107ECF" w:rsidRDefault="000D1E17" w:rsidP="006455EA">
      <w:pPr>
        <w:jc w:val="both"/>
        <w:rPr>
          <w:i/>
        </w:rPr>
      </w:pPr>
      <w:r w:rsidRPr="00107ECF">
        <w:rPr>
          <w:i/>
        </w:rPr>
        <w:t>Bez obzira što ponuđač navede da prima državnu potporu, ponuda može biti odbačena samo ukoliko ponuđač nije u mogućnosti dokazati, u razumnom roku koje odredi ugovorni organ, daje državna potpora dodijeljena u skladu sa važećim zakonom.</w:t>
      </w:r>
    </w:p>
    <w:p w:rsidR="00FA3484" w:rsidRPr="00782C15" w:rsidRDefault="00FA3484" w:rsidP="006455EA">
      <w:pPr>
        <w:autoSpaceDE w:val="0"/>
        <w:autoSpaceDN w:val="0"/>
        <w:adjustRightInd w:val="0"/>
        <w:jc w:val="both"/>
        <w:rPr>
          <w:lang w:val="bs-Latn-BA" w:eastAsia="en-US"/>
        </w:rPr>
      </w:pPr>
    </w:p>
    <w:p w:rsidR="00FA3484" w:rsidRPr="00EE0A96" w:rsidRDefault="007400CF" w:rsidP="00A915B4">
      <w:pPr>
        <w:pStyle w:val="Default"/>
        <w:numPr>
          <w:ilvl w:val="0"/>
          <w:numId w:val="5"/>
        </w:numPr>
        <w:jc w:val="both"/>
        <w:rPr>
          <w:i/>
        </w:rPr>
      </w:pPr>
      <w:r>
        <w:rPr>
          <w:b/>
          <w:bCs/>
          <w:i/>
        </w:rPr>
        <w:t>R</w:t>
      </w:r>
      <w:r w:rsidR="00FA3484" w:rsidRPr="00EE0A96">
        <w:rPr>
          <w:b/>
          <w:bCs/>
          <w:i/>
        </w:rPr>
        <w:t>ok za donošenje odluke o izboru</w:t>
      </w:r>
      <w:r w:rsidR="00650333" w:rsidRPr="00EE0A96">
        <w:rPr>
          <w:i/>
        </w:rPr>
        <w:t>:</w:t>
      </w:r>
    </w:p>
    <w:p w:rsidR="00FA3484" w:rsidRPr="00782C15" w:rsidRDefault="00FA3484" w:rsidP="006455EA">
      <w:pPr>
        <w:autoSpaceDE w:val="0"/>
        <w:autoSpaceDN w:val="0"/>
        <w:adjustRightInd w:val="0"/>
        <w:jc w:val="both"/>
        <w:rPr>
          <w:i/>
          <w:iCs/>
          <w:lang w:val="bs-Latn-BA" w:eastAsia="en-US"/>
        </w:rPr>
      </w:pPr>
    </w:p>
    <w:p w:rsidR="00FA3484" w:rsidRDefault="00FA3484" w:rsidP="006455EA">
      <w:pPr>
        <w:pStyle w:val="Default"/>
        <w:jc w:val="both"/>
      </w:pPr>
      <w:r w:rsidRPr="00782C15">
        <w:rPr>
          <w:i/>
          <w:iCs/>
        </w:rPr>
        <w:t>U smislu člana 70. stav (1) Zakona</w:t>
      </w:r>
      <w:r w:rsidR="006B48AE">
        <w:rPr>
          <w:i/>
          <w:iCs/>
        </w:rPr>
        <w:t>,</w:t>
      </w:r>
      <w:r w:rsidRPr="00782C15">
        <w:rPr>
          <w:i/>
          <w:iCs/>
        </w:rPr>
        <w:t xml:space="preserve"> ugovorni organ donosi odluku o izboru najpovoljnijeg ponuđača ili odluku o poništenju postupka nabavke u roku koji je određen u tenderskoj dokumentaciji kao rok važenja ponude, a najkasnije u roku od </w:t>
      </w:r>
      <w:r w:rsidR="00BD15A6">
        <w:rPr>
          <w:i/>
          <w:iCs/>
        </w:rPr>
        <w:t>5</w:t>
      </w:r>
      <w:r w:rsidR="007A66F8">
        <w:rPr>
          <w:i/>
          <w:iCs/>
        </w:rPr>
        <w:t>(</w:t>
      </w:r>
      <w:r w:rsidR="00BD15A6">
        <w:rPr>
          <w:i/>
          <w:iCs/>
        </w:rPr>
        <w:t>pet</w:t>
      </w:r>
      <w:r w:rsidR="007A66F8">
        <w:rPr>
          <w:i/>
          <w:iCs/>
        </w:rPr>
        <w:t>)</w:t>
      </w:r>
      <w:r w:rsidRPr="00782C15">
        <w:rPr>
          <w:i/>
          <w:iCs/>
        </w:rPr>
        <w:t xml:space="preserve"> dana od dana isteka važenja ponude, odnosno u produženom periodu roka važenja ponuda, u skladu s</w:t>
      </w:r>
      <w:r w:rsidR="00AE185E" w:rsidRPr="00782C15">
        <w:rPr>
          <w:i/>
          <w:iCs/>
        </w:rPr>
        <w:t>a</w:t>
      </w:r>
      <w:r w:rsidRPr="00782C15">
        <w:rPr>
          <w:i/>
          <w:iCs/>
        </w:rPr>
        <w:t xml:space="preserve"> članom 60. stav (2) Zakona</w:t>
      </w:r>
      <w:r w:rsidRPr="00782C15">
        <w:t xml:space="preserve">. </w:t>
      </w:r>
    </w:p>
    <w:p w:rsidR="009C7605" w:rsidRDefault="009C7605" w:rsidP="006455EA">
      <w:pPr>
        <w:pStyle w:val="Default"/>
        <w:jc w:val="both"/>
      </w:pPr>
    </w:p>
    <w:p w:rsidR="00FA3484" w:rsidRPr="00EE0A96" w:rsidRDefault="007400CF" w:rsidP="00A915B4">
      <w:pPr>
        <w:pStyle w:val="ListParagraph"/>
        <w:numPr>
          <w:ilvl w:val="0"/>
          <w:numId w:val="5"/>
        </w:numPr>
        <w:autoSpaceDE w:val="0"/>
        <w:autoSpaceDN w:val="0"/>
        <w:adjustRightInd w:val="0"/>
        <w:jc w:val="both"/>
        <w:rPr>
          <w:i/>
          <w:lang w:val="bs-Latn-BA" w:eastAsia="en-US"/>
        </w:rPr>
      </w:pPr>
      <w:r>
        <w:rPr>
          <w:b/>
          <w:bCs/>
          <w:i/>
          <w:lang w:val="bs-Latn-BA" w:eastAsia="en-US"/>
        </w:rPr>
        <w:t>R</w:t>
      </w:r>
      <w:r w:rsidR="00FA3484" w:rsidRPr="00EE0A96">
        <w:rPr>
          <w:b/>
          <w:bCs/>
          <w:i/>
          <w:lang w:val="bs-Latn-BA" w:eastAsia="en-US"/>
        </w:rPr>
        <w:t>ok, način i uslovi plaćanja izabranom ponuđaču</w:t>
      </w:r>
      <w:r w:rsidR="00650333" w:rsidRPr="00EE0A96">
        <w:rPr>
          <w:i/>
          <w:lang w:val="bs-Latn-BA" w:eastAsia="en-US"/>
        </w:rPr>
        <w:t xml:space="preserve">: </w:t>
      </w:r>
    </w:p>
    <w:p w:rsidR="00650333" w:rsidRDefault="00650333" w:rsidP="006455EA">
      <w:pPr>
        <w:pStyle w:val="ListParagraph"/>
        <w:autoSpaceDE w:val="0"/>
        <w:autoSpaceDN w:val="0"/>
        <w:adjustRightInd w:val="0"/>
        <w:jc w:val="both"/>
        <w:rPr>
          <w:b/>
          <w:bCs/>
          <w:lang w:val="bs-Latn-BA" w:eastAsia="en-US"/>
        </w:rPr>
      </w:pPr>
    </w:p>
    <w:p w:rsidR="00650333" w:rsidRPr="009C7605" w:rsidRDefault="00A42D8E" w:rsidP="001B5CFC">
      <w:pPr>
        <w:pStyle w:val="ListParagraph"/>
        <w:autoSpaceDE w:val="0"/>
        <w:autoSpaceDN w:val="0"/>
        <w:adjustRightInd w:val="0"/>
        <w:ind w:left="0"/>
        <w:jc w:val="both"/>
        <w:rPr>
          <w:b/>
          <w:i/>
          <w:lang w:val="bs-Latn-BA" w:eastAsia="en-US"/>
        </w:rPr>
      </w:pPr>
      <w:r w:rsidRPr="009C7605">
        <w:rPr>
          <w:b/>
          <w:bCs/>
          <w:i/>
          <w:lang w:val="bs-Latn-BA" w:eastAsia="en-US"/>
        </w:rPr>
        <w:t>U skladu sa dinamikom plaćanja koju odredi Ministarstvo za obrazovanje</w:t>
      </w:r>
      <w:r w:rsidR="005757A6">
        <w:rPr>
          <w:b/>
          <w:bCs/>
          <w:i/>
          <w:lang w:val="bs-Latn-BA" w:eastAsia="en-US"/>
        </w:rPr>
        <w:t>, nauku i mlade Kantona Sar</w:t>
      </w:r>
      <w:r w:rsidR="00BD15A6">
        <w:rPr>
          <w:b/>
          <w:bCs/>
          <w:i/>
          <w:lang w:val="bs-Latn-BA" w:eastAsia="en-US"/>
        </w:rPr>
        <w:t>ajevo, a najkasnije u roku od 15</w:t>
      </w:r>
      <w:r w:rsidR="005757A6">
        <w:rPr>
          <w:b/>
          <w:bCs/>
          <w:i/>
          <w:lang w:val="bs-Latn-BA" w:eastAsia="en-US"/>
        </w:rPr>
        <w:t xml:space="preserve"> dana od dana ispostavljene fakture za izvršenu isporuku.</w:t>
      </w:r>
    </w:p>
    <w:p w:rsidR="00FA3484" w:rsidRPr="00782C15" w:rsidRDefault="00FA3484" w:rsidP="006455EA">
      <w:pPr>
        <w:autoSpaceDE w:val="0"/>
        <w:autoSpaceDN w:val="0"/>
        <w:adjustRightInd w:val="0"/>
        <w:jc w:val="both"/>
        <w:rPr>
          <w:lang w:val="bs-Latn-BA" w:eastAsia="en-US"/>
        </w:rPr>
      </w:pPr>
    </w:p>
    <w:p w:rsidR="00FA3484" w:rsidRPr="00EE0A96" w:rsidRDefault="003F5A2B" w:rsidP="00A915B4">
      <w:pPr>
        <w:pStyle w:val="ListParagraph"/>
        <w:numPr>
          <w:ilvl w:val="0"/>
          <w:numId w:val="5"/>
        </w:numPr>
        <w:autoSpaceDE w:val="0"/>
        <w:autoSpaceDN w:val="0"/>
        <w:adjustRightInd w:val="0"/>
        <w:jc w:val="both"/>
        <w:rPr>
          <w:i/>
          <w:lang w:val="bs-Latn-BA" w:eastAsia="en-US"/>
        </w:rPr>
      </w:pPr>
      <w:r>
        <w:rPr>
          <w:b/>
          <w:bCs/>
          <w:i/>
          <w:lang w:val="bs-Latn-BA" w:eastAsia="en-US"/>
        </w:rPr>
        <w:lastRenderedPageBreak/>
        <w:t>N</w:t>
      </w:r>
      <w:r w:rsidR="00FA3484" w:rsidRPr="00EE0A96">
        <w:rPr>
          <w:b/>
          <w:bCs/>
          <w:i/>
          <w:lang w:val="bs-Latn-BA" w:eastAsia="en-US"/>
        </w:rPr>
        <w:t>aziv i adresa žalbenog organa kojem se izjavljuje žalba i rok u kojem se izjavljuje</w:t>
      </w:r>
      <w:r w:rsidR="00FA3484" w:rsidRPr="00EE0A96">
        <w:rPr>
          <w:i/>
          <w:lang w:val="bs-Latn-BA" w:eastAsia="en-US"/>
        </w:rPr>
        <w:t xml:space="preserve">: </w:t>
      </w:r>
    </w:p>
    <w:p w:rsidR="00FA3484" w:rsidRPr="00782C15" w:rsidRDefault="00FA3484" w:rsidP="006455EA">
      <w:pPr>
        <w:autoSpaceDE w:val="0"/>
        <w:autoSpaceDN w:val="0"/>
        <w:adjustRightInd w:val="0"/>
        <w:jc w:val="both"/>
        <w:rPr>
          <w:i/>
          <w:iCs/>
          <w:lang w:val="bs-Latn-BA" w:eastAsia="en-US"/>
        </w:rPr>
      </w:pPr>
    </w:p>
    <w:p w:rsidR="00FA3484" w:rsidRPr="00782C15" w:rsidRDefault="00FA3484" w:rsidP="006455EA">
      <w:pPr>
        <w:jc w:val="both"/>
        <w:rPr>
          <w:i/>
          <w:iCs/>
          <w:lang w:val="bs-Latn-BA" w:eastAsia="hr-BA"/>
        </w:rPr>
      </w:pPr>
      <w:r w:rsidRPr="00782C15">
        <w:rPr>
          <w:i/>
          <w:iCs/>
          <w:lang w:val="bs-Latn-BA" w:eastAsia="hr-BA"/>
        </w:rPr>
        <w:t xml:space="preserve">Žalba se izjavljuje ugovornom organu u pisanoj formi direktno ili preporučenom poštanskom pošiljkom,a u skladu sa članom 99. Zakona. </w:t>
      </w:r>
    </w:p>
    <w:p w:rsidR="00FA3484" w:rsidRPr="00782C15" w:rsidRDefault="00FA3484" w:rsidP="006455EA">
      <w:pPr>
        <w:jc w:val="both"/>
        <w:rPr>
          <w:i/>
          <w:iCs/>
          <w:lang w:val="bs-Latn-BA" w:eastAsia="hr-BA"/>
        </w:rPr>
      </w:pPr>
      <w:r w:rsidRPr="00782C15">
        <w:rPr>
          <w:i/>
          <w:iCs/>
          <w:lang w:val="bs-Latn-BA" w:eastAsia="hr-BA"/>
        </w:rPr>
        <w:t> </w:t>
      </w:r>
    </w:p>
    <w:p w:rsidR="00FA3484" w:rsidRPr="00782C15" w:rsidRDefault="00FA3484" w:rsidP="006455EA">
      <w:pPr>
        <w:jc w:val="both"/>
        <w:rPr>
          <w:i/>
          <w:iCs/>
          <w:lang w:val="bs-Latn-BA" w:eastAsia="hr-BA"/>
        </w:rPr>
      </w:pPr>
      <w:r w:rsidRPr="00782C15">
        <w:rPr>
          <w:i/>
          <w:iCs/>
          <w:lang w:val="bs-Latn-BA" w:eastAsia="hr-BA"/>
        </w:rPr>
        <w:t>Rokovi izjavljivanja žalbe ugovornom organu su definisani u članu 101. Zakona.</w:t>
      </w:r>
    </w:p>
    <w:p w:rsidR="00FA3484" w:rsidRPr="00782C15" w:rsidRDefault="00FA3484" w:rsidP="006455EA">
      <w:pPr>
        <w:jc w:val="both"/>
        <w:rPr>
          <w:i/>
          <w:iCs/>
          <w:lang w:val="bs-Latn-BA" w:eastAsia="hr-BA"/>
        </w:rPr>
      </w:pPr>
      <w:r w:rsidRPr="00782C15">
        <w:rPr>
          <w:i/>
          <w:iCs/>
          <w:lang w:val="bs-Latn-BA" w:eastAsia="hr-BA"/>
        </w:rPr>
        <w:t> </w:t>
      </w:r>
    </w:p>
    <w:p w:rsidR="00FA3484" w:rsidRDefault="00FA3484" w:rsidP="006455EA">
      <w:pPr>
        <w:autoSpaceDE w:val="0"/>
        <w:autoSpaceDN w:val="0"/>
        <w:adjustRightInd w:val="0"/>
        <w:jc w:val="both"/>
        <w:rPr>
          <w:i/>
          <w:iCs/>
          <w:lang w:val="bs-Latn-BA" w:eastAsia="hr-BA"/>
        </w:rPr>
      </w:pPr>
      <w:r w:rsidRPr="00782C15">
        <w:rPr>
          <w:i/>
          <w:iCs/>
          <w:lang w:val="bs-Latn-BA" w:eastAsia="hr-BA"/>
        </w:rPr>
        <w:t>Žalilac je obavezan platiti naknadu za pokretanje žalbenog postupka u skladu sa članom 108. Zakona.</w:t>
      </w:r>
    </w:p>
    <w:p w:rsidR="006B48AE" w:rsidRPr="00782C15" w:rsidRDefault="006B48AE" w:rsidP="006455EA">
      <w:pPr>
        <w:autoSpaceDE w:val="0"/>
        <w:autoSpaceDN w:val="0"/>
        <w:adjustRightInd w:val="0"/>
        <w:jc w:val="both"/>
        <w:rPr>
          <w:i/>
          <w:iCs/>
          <w:lang w:val="bs-Latn-BA" w:eastAsia="en-US"/>
        </w:rPr>
      </w:pPr>
    </w:p>
    <w:p w:rsidR="00FA3484" w:rsidRPr="00A42D8E" w:rsidRDefault="003F5A2B" w:rsidP="00A915B4">
      <w:pPr>
        <w:pStyle w:val="ListParagraph"/>
        <w:numPr>
          <w:ilvl w:val="0"/>
          <w:numId w:val="5"/>
        </w:numPr>
        <w:autoSpaceDE w:val="0"/>
        <w:autoSpaceDN w:val="0"/>
        <w:adjustRightInd w:val="0"/>
        <w:jc w:val="both"/>
        <w:rPr>
          <w:i/>
          <w:lang w:val="bs-Latn-BA"/>
        </w:rPr>
      </w:pPr>
      <w:r w:rsidRPr="00A42D8E">
        <w:rPr>
          <w:b/>
          <w:bCs/>
          <w:i/>
          <w:lang w:val="bs-Latn-BA" w:eastAsia="en-US"/>
        </w:rPr>
        <w:t>O</w:t>
      </w:r>
      <w:r w:rsidR="00FA3484" w:rsidRPr="00A42D8E">
        <w:rPr>
          <w:b/>
          <w:bCs/>
          <w:i/>
          <w:lang w:val="bs-Latn-BA" w:eastAsia="en-US"/>
        </w:rPr>
        <w:t>stali podaci koji su bitni, a vezani su za predmet nabavke i vrstu izabranog postupka javne nabavke</w:t>
      </w:r>
      <w:r w:rsidR="00FA3484" w:rsidRPr="00A42D8E">
        <w:rPr>
          <w:i/>
          <w:lang w:val="bs-Latn-BA" w:eastAsia="en-US"/>
        </w:rPr>
        <w:t xml:space="preserve">: </w:t>
      </w:r>
    </w:p>
    <w:p w:rsidR="00B46479" w:rsidRDefault="00B46479" w:rsidP="006455EA">
      <w:pPr>
        <w:autoSpaceDE w:val="0"/>
        <w:autoSpaceDN w:val="0"/>
        <w:adjustRightInd w:val="0"/>
        <w:jc w:val="both"/>
        <w:rPr>
          <w:b/>
          <w:bCs/>
          <w:i/>
          <w:iCs/>
          <w:lang w:val="bs-Latn-BA" w:eastAsia="en-US"/>
        </w:rPr>
      </w:pPr>
    </w:p>
    <w:p w:rsidR="00FA3484" w:rsidRPr="00A42D8E" w:rsidRDefault="00107ECF" w:rsidP="006455EA">
      <w:pPr>
        <w:autoSpaceDE w:val="0"/>
        <w:autoSpaceDN w:val="0"/>
        <w:adjustRightInd w:val="0"/>
        <w:jc w:val="both"/>
        <w:rPr>
          <w:b/>
          <w:bCs/>
          <w:i/>
          <w:iCs/>
          <w:lang w:val="bs-Latn-BA"/>
        </w:rPr>
      </w:pPr>
      <w:r w:rsidRPr="00A42D8E">
        <w:rPr>
          <w:b/>
          <w:bCs/>
          <w:i/>
          <w:iCs/>
          <w:lang w:val="bs-Latn-BA" w:eastAsia="en-US"/>
        </w:rPr>
        <w:t>9</w:t>
      </w:r>
      <w:r w:rsidR="00FA3484" w:rsidRPr="00A42D8E">
        <w:rPr>
          <w:b/>
          <w:bCs/>
          <w:i/>
          <w:iCs/>
          <w:lang w:val="bs-Latn-BA" w:eastAsia="en-US"/>
        </w:rPr>
        <w:t>.1.</w:t>
      </w:r>
      <w:r w:rsidR="007F1DD7">
        <w:rPr>
          <w:b/>
          <w:bCs/>
          <w:i/>
          <w:iCs/>
          <w:lang w:val="bs-Latn-BA" w:eastAsia="en-US"/>
        </w:rPr>
        <w:t xml:space="preserve"> </w:t>
      </w:r>
      <w:r w:rsidR="00FA3484" w:rsidRPr="00A42D8E">
        <w:rPr>
          <w:b/>
          <w:bCs/>
          <w:i/>
          <w:iCs/>
          <w:lang w:val="bs-Latn-BA"/>
        </w:rPr>
        <w:t>Povjerljivost</w:t>
      </w:r>
    </w:p>
    <w:p w:rsidR="00FA3484" w:rsidRPr="00EE0A96" w:rsidRDefault="00FA3484" w:rsidP="006455EA">
      <w:pPr>
        <w:autoSpaceDE w:val="0"/>
        <w:autoSpaceDN w:val="0"/>
        <w:adjustRightInd w:val="0"/>
        <w:jc w:val="both"/>
        <w:rPr>
          <w:b/>
          <w:bCs/>
          <w:i/>
          <w:iCs/>
          <w:lang w:val="bs-Latn-BA"/>
        </w:rPr>
      </w:pPr>
    </w:p>
    <w:p w:rsidR="00FA3484"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Povjerljivim podacima ne mogu se</w:t>
      </w:r>
      <w:r w:rsidR="00A915B4">
        <w:rPr>
          <w:i/>
          <w:iCs/>
          <w:color w:val="000000"/>
          <w:lang w:val="bs-Latn-BA" w:eastAsia="en-US"/>
        </w:rPr>
        <w:t xml:space="preserve"> smatrati:</w:t>
      </w:r>
    </w:p>
    <w:p w:rsidR="00A230A9" w:rsidRPr="00782C15" w:rsidRDefault="00A230A9" w:rsidP="006455EA">
      <w:pPr>
        <w:autoSpaceDE w:val="0"/>
        <w:autoSpaceDN w:val="0"/>
        <w:adjustRightInd w:val="0"/>
        <w:jc w:val="both"/>
        <w:rPr>
          <w:i/>
          <w:iCs/>
          <w:color w:val="000000"/>
          <w:lang w:val="bs-Latn-BA" w:eastAsia="en-US"/>
        </w:rPr>
      </w:pPr>
    </w:p>
    <w:p w:rsidR="00FA3484" w:rsidRPr="00782C15" w:rsidRDefault="00FA3484" w:rsidP="00A915B4">
      <w:pPr>
        <w:numPr>
          <w:ilvl w:val="0"/>
          <w:numId w:val="30"/>
        </w:numPr>
        <w:autoSpaceDE w:val="0"/>
        <w:autoSpaceDN w:val="0"/>
        <w:adjustRightInd w:val="0"/>
        <w:jc w:val="both"/>
        <w:rPr>
          <w:i/>
          <w:iCs/>
          <w:color w:val="000000"/>
          <w:lang w:val="bs-Latn-BA" w:eastAsia="en-US"/>
        </w:rPr>
      </w:pPr>
      <w:r w:rsidRPr="00782C15">
        <w:rPr>
          <w:i/>
          <w:iCs/>
          <w:color w:val="000000"/>
          <w:lang w:val="bs-Latn-BA" w:eastAsia="en-US"/>
        </w:rPr>
        <w:t xml:space="preserve">ukupne i pojedinačne cijene iskazane u ponudi; </w:t>
      </w:r>
    </w:p>
    <w:p w:rsidR="002927BD" w:rsidRDefault="00FA3484" w:rsidP="00A915B4">
      <w:pPr>
        <w:numPr>
          <w:ilvl w:val="0"/>
          <w:numId w:val="30"/>
        </w:numPr>
        <w:autoSpaceDE w:val="0"/>
        <w:autoSpaceDN w:val="0"/>
        <w:adjustRightInd w:val="0"/>
        <w:jc w:val="both"/>
        <w:rPr>
          <w:i/>
          <w:iCs/>
          <w:color w:val="000000"/>
          <w:lang w:val="bs-Latn-BA" w:eastAsia="en-US"/>
        </w:rPr>
      </w:pPr>
      <w:r w:rsidRPr="00782C15">
        <w:rPr>
          <w:i/>
          <w:iCs/>
          <w:color w:val="000000"/>
          <w:lang w:val="bs-Latn-BA" w:eastAsia="en-US"/>
        </w:rPr>
        <w:t xml:space="preserve">predmet nabavke, odnosno ponuđena roba, usluga ili rad, od koje zavisi poređenje s tehničkom </w:t>
      </w:r>
    </w:p>
    <w:p w:rsidR="002927BD" w:rsidRDefault="00FA3484" w:rsidP="00A915B4">
      <w:pPr>
        <w:autoSpaceDE w:val="0"/>
        <w:autoSpaceDN w:val="0"/>
        <w:adjustRightInd w:val="0"/>
        <w:ind w:left="720"/>
        <w:jc w:val="both"/>
        <w:rPr>
          <w:i/>
          <w:iCs/>
          <w:color w:val="000000"/>
          <w:lang w:val="bs-Latn-BA" w:eastAsia="en-US"/>
        </w:rPr>
      </w:pPr>
      <w:r w:rsidRPr="00782C15">
        <w:rPr>
          <w:i/>
          <w:iCs/>
          <w:color w:val="000000"/>
          <w:lang w:val="bs-Latn-BA" w:eastAsia="en-US"/>
        </w:rPr>
        <w:t xml:space="preserve">specifikacijom i ocjena da li je određeni ponuđač ponudio robu, usluge ili rad u skladu s tehničkom </w:t>
      </w:r>
    </w:p>
    <w:p w:rsidR="00FA3484" w:rsidRPr="00782C15" w:rsidRDefault="00FA3484" w:rsidP="00A915B4">
      <w:pPr>
        <w:autoSpaceDE w:val="0"/>
        <w:autoSpaceDN w:val="0"/>
        <w:adjustRightInd w:val="0"/>
        <w:ind w:left="720"/>
        <w:jc w:val="both"/>
        <w:rPr>
          <w:i/>
          <w:iCs/>
          <w:color w:val="000000"/>
          <w:lang w:val="bs-Latn-BA" w:eastAsia="en-US"/>
        </w:rPr>
      </w:pPr>
      <w:r w:rsidRPr="00782C15">
        <w:rPr>
          <w:i/>
          <w:iCs/>
          <w:color w:val="000000"/>
          <w:lang w:val="bs-Latn-BA" w:eastAsia="en-US"/>
        </w:rPr>
        <w:t>specifikacijom;</w:t>
      </w:r>
    </w:p>
    <w:p w:rsidR="00FA3484" w:rsidRPr="00782C15" w:rsidRDefault="00FA3484" w:rsidP="00A915B4">
      <w:pPr>
        <w:numPr>
          <w:ilvl w:val="0"/>
          <w:numId w:val="30"/>
        </w:numPr>
        <w:autoSpaceDE w:val="0"/>
        <w:autoSpaceDN w:val="0"/>
        <w:adjustRightInd w:val="0"/>
        <w:jc w:val="both"/>
        <w:rPr>
          <w:i/>
          <w:iCs/>
          <w:color w:val="000000"/>
          <w:lang w:val="bs-Latn-BA" w:eastAsia="en-US"/>
        </w:rPr>
      </w:pPr>
      <w:r w:rsidRPr="00782C15">
        <w:rPr>
          <w:i/>
          <w:iCs/>
          <w:color w:val="000000"/>
          <w:lang w:val="bs-Latn-BA" w:eastAsia="en-US"/>
        </w:rPr>
        <w:t>potvrde, uvjerenja od kojih zavisi kvalifikacija vezana za ličnu situaciju kandidata</w:t>
      </w:r>
      <w:r w:rsidR="002927BD">
        <w:rPr>
          <w:i/>
          <w:iCs/>
          <w:color w:val="000000"/>
          <w:lang w:val="bs-Latn-BA" w:eastAsia="en-US"/>
        </w:rPr>
        <w:t>/</w:t>
      </w:r>
      <w:r w:rsidRPr="00782C15">
        <w:rPr>
          <w:i/>
          <w:iCs/>
          <w:color w:val="000000"/>
          <w:lang w:val="bs-Latn-BA" w:eastAsia="en-US"/>
        </w:rPr>
        <w:t>ponuđača.</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Ako ponuđač kao povjerljive označi podatke koji, prema odredbama prethodnog stava, ne mogu biti proglašeni povjerljivim podacima, oni se neće smatrati povjerljivim.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Nakon javnog otvaranja ponuda nijedna informacija u vezi s</w:t>
      </w:r>
      <w:r w:rsidR="00A230A9">
        <w:rPr>
          <w:i/>
          <w:iCs/>
          <w:color w:val="000000"/>
          <w:lang w:val="bs-Latn-BA" w:eastAsia="en-US"/>
        </w:rPr>
        <w:t xml:space="preserve"> </w:t>
      </w:r>
      <w:r w:rsidRPr="00782C15">
        <w:rPr>
          <w:i/>
          <w:iCs/>
          <w:color w:val="000000"/>
          <w:lang w:val="bs-Latn-BA" w:eastAsia="en-US"/>
        </w:rPr>
        <w:t xml:space="preserve">ispitivanjem, pojašnjenjem ili ocjenom ponuda ne smije se otkrivati nijednom učesniku u postupku ili trećem licu prije nego što se odluka </w:t>
      </w:r>
      <w:r w:rsidR="00A915B4">
        <w:rPr>
          <w:i/>
          <w:iCs/>
          <w:color w:val="000000"/>
          <w:lang w:val="bs-Latn-BA" w:eastAsia="en-US"/>
        </w:rPr>
        <w:t xml:space="preserve">             </w:t>
      </w:r>
      <w:r w:rsidRPr="00782C15">
        <w:rPr>
          <w:i/>
          <w:iCs/>
          <w:color w:val="000000"/>
          <w:lang w:val="bs-Latn-BA" w:eastAsia="en-US"/>
        </w:rPr>
        <w:t xml:space="preserve">o rezultatu postupka ne saopći učesnicima u postupku.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jc w:val="both"/>
        <w:rPr>
          <w:i/>
          <w:iCs/>
          <w:lang w:val="bs-Latn-BA"/>
        </w:rPr>
      </w:pPr>
      <w:r w:rsidRPr="00782C15">
        <w:rPr>
          <w:i/>
          <w:iCs/>
          <w:lang w:val="bs-Latn-BA"/>
        </w:rPr>
        <w:t>Ponuđači moraju napraviti spisak informacija koje bi se trebale smatrati povjerljivim (popunjen po šemi koj</w:t>
      </w:r>
      <w:r w:rsidR="00B13269">
        <w:rPr>
          <w:i/>
          <w:iCs/>
          <w:lang w:val="bs-Latn-BA"/>
        </w:rPr>
        <w:t xml:space="preserve">a se nalazi u </w:t>
      </w:r>
      <w:r w:rsidR="00C05CEA">
        <w:rPr>
          <w:i/>
          <w:iCs/>
          <w:lang w:val="bs-Latn-BA"/>
        </w:rPr>
        <w:t>Aneksu</w:t>
      </w:r>
      <w:r w:rsidR="00B13269">
        <w:rPr>
          <w:i/>
          <w:iCs/>
          <w:lang w:val="bs-Latn-BA"/>
        </w:rPr>
        <w:t xml:space="preserve"> br.</w:t>
      </w:r>
      <w:r w:rsidR="00C05CEA">
        <w:rPr>
          <w:i/>
          <w:iCs/>
          <w:lang w:val="bs-Latn-BA"/>
        </w:rPr>
        <w:t>5</w:t>
      </w:r>
      <w:r w:rsidR="00B13269">
        <w:rPr>
          <w:i/>
          <w:iCs/>
          <w:lang w:val="bs-Latn-BA"/>
        </w:rPr>
        <w:t>)</w:t>
      </w:r>
      <w:r w:rsidRPr="00782C15">
        <w:rPr>
          <w:i/>
          <w:iCs/>
          <w:lang w:val="bs-Latn-BA"/>
        </w:rPr>
        <w:t xml:space="preserve"> ove tenderske dokumentacije). </w:t>
      </w:r>
      <w:bookmarkStart w:id="1" w:name="_Dostavljanje_ponuda"/>
      <w:bookmarkEnd w:id="1"/>
      <w:r w:rsidRPr="00782C15">
        <w:rPr>
          <w:i/>
          <w:iCs/>
          <w:lang w:val="bs-Latn-BA"/>
        </w:rPr>
        <w:t>Ukoliko ponuđači određene informacije/podatke iz ponude označavaju povjerljivim, odnosno poslovnom tajnom, dužni su da u ponudi navedu i pravni osnov na temelju kojeg su ti podaci tajni i povjerljivi.</w:t>
      </w:r>
    </w:p>
    <w:p w:rsidR="00FA3484" w:rsidRPr="00782C15" w:rsidRDefault="00FA3484" w:rsidP="006455EA">
      <w:pPr>
        <w:jc w:val="both"/>
        <w:rPr>
          <w:i/>
          <w:iCs/>
          <w:lang w:val="bs-Latn-BA"/>
        </w:rPr>
      </w:pPr>
    </w:p>
    <w:p w:rsidR="00FA3484" w:rsidRDefault="00FA3484" w:rsidP="006455EA">
      <w:pPr>
        <w:jc w:val="both"/>
        <w:rPr>
          <w:i/>
          <w:iCs/>
          <w:lang w:val="bs-Latn-BA"/>
        </w:rPr>
      </w:pPr>
      <w:r w:rsidRPr="00782C15">
        <w:rPr>
          <w:i/>
          <w:iCs/>
          <w:lang w:val="bs-Latn-BA"/>
        </w:rPr>
        <w:t>U slučaju paušalnog navođenja u ponudi da se neki podatak smatra povjerljivim, bez naznačavanja pravnog osnova na temelju kojeg su ti podaci tajni, neće obavezivati ugovorni organ da iste smatra takvima.</w:t>
      </w:r>
    </w:p>
    <w:p w:rsidR="002C2E53" w:rsidRDefault="002C2E53" w:rsidP="006455EA">
      <w:pPr>
        <w:jc w:val="both"/>
        <w:rPr>
          <w:i/>
          <w:iCs/>
          <w:lang w:val="bs-Latn-BA"/>
        </w:rPr>
      </w:pPr>
    </w:p>
    <w:p w:rsidR="002C2E53" w:rsidRPr="00782C15" w:rsidRDefault="002C2E53" w:rsidP="006455EA">
      <w:pPr>
        <w:jc w:val="both"/>
        <w:rPr>
          <w:i/>
          <w:iCs/>
          <w:lang w:val="bs-Latn-BA"/>
        </w:rPr>
      </w:pPr>
    </w:p>
    <w:p w:rsidR="00FA3484" w:rsidRPr="00EE0A96" w:rsidRDefault="00FA3484" w:rsidP="006455EA">
      <w:pPr>
        <w:jc w:val="both"/>
        <w:rPr>
          <w:i/>
          <w:iCs/>
          <w:lang w:val="bs-Latn-BA"/>
        </w:rPr>
      </w:pPr>
    </w:p>
    <w:p w:rsidR="00FA3484" w:rsidRPr="00EE0A96" w:rsidRDefault="00107ECF" w:rsidP="006455EA">
      <w:pPr>
        <w:autoSpaceDE w:val="0"/>
        <w:autoSpaceDN w:val="0"/>
        <w:adjustRightInd w:val="0"/>
        <w:jc w:val="both"/>
        <w:rPr>
          <w:i/>
          <w:iCs/>
          <w:lang w:val="bs-Latn-BA"/>
        </w:rPr>
      </w:pPr>
      <w:r w:rsidRPr="00A42D8E">
        <w:rPr>
          <w:b/>
          <w:bCs/>
          <w:i/>
          <w:iCs/>
          <w:lang w:val="bs-Latn-BA"/>
        </w:rPr>
        <w:t>9</w:t>
      </w:r>
      <w:r w:rsidR="00FA3484" w:rsidRPr="00A42D8E">
        <w:rPr>
          <w:b/>
          <w:bCs/>
          <w:i/>
          <w:iCs/>
          <w:lang w:val="bs-Latn-BA"/>
        </w:rPr>
        <w:t>.</w:t>
      </w:r>
      <w:r w:rsidR="00691CC6">
        <w:rPr>
          <w:b/>
          <w:bCs/>
          <w:i/>
          <w:iCs/>
          <w:lang w:val="bs-Latn-BA"/>
        </w:rPr>
        <w:t>2</w:t>
      </w:r>
      <w:r w:rsidR="00FA3484" w:rsidRPr="00A42D8E">
        <w:rPr>
          <w:b/>
          <w:bCs/>
          <w:i/>
          <w:iCs/>
          <w:lang w:val="bs-Latn-BA"/>
        </w:rPr>
        <w:t>.</w:t>
      </w:r>
      <w:r w:rsidR="00FA3484" w:rsidRPr="00CD0078">
        <w:rPr>
          <w:b/>
          <w:bCs/>
          <w:i/>
          <w:iCs/>
          <w:color w:val="FF0000"/>
          <w:lang w:val="bs-Latn-BA"/>
        </w:rPr>
        <w:t xml:space="preserve"> </w:t>
      </w:r>
      <w:r w:rsidR="00FA3484" w:rsidRPr="00EE0A96">
        <w:rPr>
          <w:b/>
          <w:bCs/>
          <w:i/>
          <w:iCs/>
          <w:lang w:val="bs-Latn-BA"/>
        </w:rPr>
        <w:t>Izmjene i dopune tenderske dokumentacije</w:t>
      </w:r>
      <w:r w:rsidR="00B13269">
        <w:rPr>
          <w:b/>
          <w:bCs/>
          <w:i/>
          <w:iCs/>
          <w:lang w:val="bs-Latn-BA"/>
        </w:rPr>
        <w:t>:</w:t>
      </w:r>
    </w:p>
    <w:p w:rsidR="00FA3484" w:rsidRPr="00EE0A96" w:rsidRDefault="00FA3484" w:rsidP="006455EA">
      <w:pPr>
        <w:autoSpaceDE w:val="0"/>
        <w:autoSpaceDN w:val="0"/>
        <w:adjustRightInd w:val="0"/>
        <w:jc w:val="both"/>
        <w:rPr>
          <w:i/>
          <w:iCs/>
          <w:lang w:val="bs-Latn-BA"/>
        </w:rPr>
      </w:pPr>
    </w:p>
    <w:p w:rsidR="00FA3484" w:rsidRPr="00782C15" w:rsidRDefault="00FA3484" w:rsidP="006455EA">
      <w:pPr>
        <w:autoSpaceDE w:val="0"/>
        <w:autoSpaceDN w:val="0"/>
        <w:adjustRightInd w:val="0"/>
        <w:jc w:val="both"/>
        <w:rPr>
          <w:i/>
          <w:iCs/>
          <w:lang w:val="bs-Latn-BA"/>
        </w:rPr>
      </w:pPr>
      <w:r w:rsidRPr="00782C15">
        <w:rPr>
          <w:i/>
          <w:iCs/>
          <w:lang w:val="bs-Latn-BA"/>
        </w:rPr>
        <w:t xml:space="preserve">Ugovorni organ može napraviti izmjene i dopune tenderske dokumentacije pod uslovom da se one dostave zainteresiranim ponuđačima istog dana, a najkasnije pet dana prije isteka utvrđenog roka za prijem ponuda. U slučaju da takve izmjene podrazumijevaju suštinsku promjenu predmeta nabavke, ugovorni organ produžit će rok za prijem ponuda u zavisnosti od složenosti predmeta nabavke. Rok za produženje ne može biti kraći od </w:t>
      </w:r>
      <w:r w:rsidR="00B13269">
        <w:rPr>
          <w:i/>
          <w:iCs/>
          <w:lang w:val="bs-Latn-BA"/>
        </w:rPr>
        <w:t>7(</w:t>
      </w:r>
      <w:r w:rsidRPr="00782C15">
        <w:rPr>
          <w:i/>
          <w:iCs/>
          <w:lang w:val="bs-Latn-BA"/>
        </w:rPr>
        <w:t>sedam</w:t>
      </w:r>
      <w:r w:rsidR="00B13269">
        <w:rPr>
          <w:i/>
          <w:iCs/>
          <w:lang w:val="bs-Latn-BA"/>
        </w:rPr>
        <w:t>)</w:t>
      </w:r>
      <w:r w:rsidRPr="00782C15">
        <w:rPr>
          <w:i/>
          <w:iCs/>
          <w:lang w:val="bs-Latn-BA"/>
        </w:rPr>
        <w:t xml:space="preserve"> dana.</w:t>
      </w:r>
    </w:p>
    <w:p w:rsidR="00FA3484" w:rsidRDefault="00FA3484" w:rsidP="006455EA">
      <w:pPr>
        <w:autoSpaceDE w:val="0"/>
        <w:autoSpaceDN w:val="0"/>
        <w:adjustRightInd w:val="0"/>
        <w:jc w:val="both"/>
        <w:rPr>
          <w:i/>
          <w:iCs/>
          <w:lang w:val="bs-Latn-BA"/>
        </w:rPr>
      </w:pPr>
    </w:p>
    <w:p w:rsidR="00FA3484" w:rsidRPr="00EE0A96" w:rsidRDefault="00107ECF" w:rsidP="006455EA">
      <w:pPr>
        <w:autoSpaceDE w:val="0"/>
        <w:autoSpaceDN w:val="0"/>
        <w:adjustRightInd w:val="0"/>
        <w:jc w:val="both"/>
        <w:rPr>
          <w:i/>
          <w:iCs/>
          <w:color w:val="000000"/>
          <w:lang w:val="bs-Latn-BA" w:eastAsia="en-US"/>
        </w:rPr>
      </w:pPr>
      <w:r w:rsidRPr="00A42D8E">
        <w:rPr>
          <w:b/>
          <w:bCs/>
          <w:i/>
          <w:iCs/>
          <w:lang w:val="bs-Latn-BA" w:eastAsia="en-US"/>
        </w:rPr>
        <w:t>9</w:t>
      </w:r>
      <w:r w:rsidR="00FA3484" w:rsidRPr="00A42D8E">
        <w:rPr>
          <w:b/>
          <w:bCs/>
          <w:i/>
          <w:iCs/>
          <w:lang w:val="bs-Latn-BA" w:eastAsia="en-US"/>
        </w:rPr>
        <w:t>.</w:t>
      </w:r>
      <w:r w:rsidR="00691CC6">
        <w:rPr>
          <w:b/>
          <w:bCs/>
          <w:i/>
          <w:iCs/>
          <w:lang w:val="bs-Latn-BA" w:eastAsia="en-US"/>
        </w:rPr>
        <w:t>3</w:t>
      </w:r>
      <w:r w:rsidR="00FA3484" w:rsidRPr="00A42D8E">
        <w:rPr>
          <w:b/>
          <w:bCs/>
          <w:i/>
          <w:iCs/>
          <w:lang w:val="bs-Latn-BA" w:eastAsia="en-US"/>
        </w:rPr>
        <w:t>.</w:t>
      </w:r>
      <w:r w:rsidR="00FA3484" w:rsidRPr="00CD0078">
        <w:rPr>
          <w:b/>
          <w:bCs/>
          <w:i/>
          <w:iCs/>
          <w:color w:val="FF0000"/>
          <w:lang w:val="bs-Latn-BA" w:eastAsia="en-US"/>
        </w:rPr>
        <w:t xml:space="preserve"> </w:t>
      </w:r>
      <w:r w:rsidR="00FA3484" w:rsidRPr="00EE0A96">
        <w:rPr>
          <w:b/>
          <w:bCs/>
          <w:i/>
          <w:iCs/>
          <w:color w:val="000000"/>
          <w:lang w:val="bs-Latn-BA" w:eastAsia="en-US"/>
        </w:rPr>
        <w:t>Preuzimanje tenderske dokumentacije</w:t>
      </w:r>
      <w:r w:rsidR="00B13269">
        <w:rPr>
          <w:b/>
          <w:bCs/>
          <w:i/>
          <w:iCs/>
          <w:color w:val="000000"/>
          <w:lang w:val="bs-Latn-BA" w:eastAsia="en-US"/>
        </w:rPr>
        <w:t>:</w:t>
      </w:r>
    </w:p>
    <w:p w:rsidR="00FA3484" w:rsidRPr="00EE0A96" w:rsidRDefault="00FA3484" w:rsidP="006455EA">
      <w:pPr>
        <w:autoSpaceDE w:val="0"/>
        <w:autoSpaceDN w:val="0"/>
        <w:adjustRightInd w:val="0"/>
        <w:jc w:val="both"/>
        <w:rPr>
          <w:i/>
          <w:iCs/>
          <w:color w:val="000000"/>
          <w:lang w:val="bs-Latn-BA" w:eastAsia="en-US"/>
        </w:rPr>
      </w:pPr>
    </w:p>
    <w:p w:rsidR="00FA3484" w:rsidRPr="00297319" w:rsidRDefault="0069142A" w:rsidP="006455EA">
      <w:pPr>
        <w:autoSpaceDE w:val="0"/>
        <w:autoSpaceDN w:val="0"/>
        <w:adjustRightInd w:val="0"/>
        <w:jc w:val="both"/>
        <w:rPr>
          <w:i/>
          <w:iCs/>
          <w:color w:val="000000"/>
          <w:lang w:val="bs-Latn-BA" w:eastAsia="en-US"/>
        </w:rPr>
      </w:pPr>
      <w:r w:rsidRPr="00297319">
        <w:rPr>
          <w:i/>
          <w:iCs/>
          <w:color w:val="000000"/>
          <w:lang w:val="bs-Latn-BA" w:eastAsia="en-US"/>
        </w:rPr>
        <w:t>Ugovorni organ</w:t>
      </w:r>
      <w:r w:rsidR="00FA3484" w:rsidRPr="00297319">
        <w:rPr>
          <w:i/>
          <w:iCs/>
          <w:color w:val="000000"/>
          <w:lang w:val="bs-Latn-BA" w:eastAsia="en-US"/>
        </w:rPr>
        <w:t xml:space="preserve"> ponuđačima mora tendersku dokumentaciju učiniti dostupnom na način za koj</w:t>
      </w:r>
      <w:r w:rsidR="003F5A2B" w:rsidRPr="00297319">
        <w:rPr>
          <w:i/>
          <w:iCs/>
          <w:color w:val="000000"/>
          <w:lang w:val="bs-Latn-BA" w:eastAsia="en-US"/>
        </w:rPr>
        <w:t xml:space="preserve">i se opredijeli ponuđač, i to: </w:t>
      </w:r>
    </w:p>
    <w:p w:rsidR="00FA3484" w:rsidRPr="00297319" w:rsidRDefault="00FA3484" w:rsidP="006455EA">
      <w:pPr>
        <w:autoSpaceDE w:val="0"/>
        <w:autoSpaceDN w:val="0"/>
        <w:adjustRightInd w:val="0"/>
        <w:jc w:val="both"/>
        <w:rPr>
          <w:i/>
          <w:iCs/>
          <w:color w:val="000000"/>
          <w:lang w:val="bs-Latn-BA" w:eastAsia="en-US"/>
        </w:rPr>
      </w:pPr>
      <w:r w:rsidRPr="00297319">
        <w:rPr>
          <w:i/>
          <w:iCs/>
          <w:color w:val="000000"/>
          <w:lang w:val="bs-Latn-BA" w:eastAsia="en-US"/>
        </w:rPr>
        <w:t xml:space="preserve">a) </w:t>
      </w:r>
      <w:r w:rsidR="00297319">
        <w:rPr>
          <w:i/>
          <w:iCs/>
          <w:color w:val="000000"/>
          <w:lang w:val="bs-Latn-BA" w:eastAsia="en-US"/>
        </w:rPr>
        <w:t xml:space="preserve"> </w:t>
      </w:r>
      <w:r w:rsidRPr="00297319">
        <w:rPr>
          <w:i/>
          <w:iCs/>
          <w:color w:val="000000"/>
          <w:lang w:val="bs-Latn-BA" w:eastAsia="en-US"/>
        </w:rPr>
        <w:t xml:space="preserve">lično preuzimanje u prostorijama ugovornog organa; </w:t>
      </w:r>
    </w:p>
    <w:p w:rsidR="00FA3484" w:rsidRPr="00297319" w:rsidRDefault="00FA3484" w:rsidP="006455EA">
      <w:pPr>
        <w:autoSpaceDE w:val="0"/>
        <w:autoSpaceDN w:val="0"/>
        <w:adjustRightInd w:val="0"/>
        <w:jc w:val="both"/>
        <w:rPr>
          <w:i/>
          <w:iCs/>
          <w:color w:val="000000"/>
          <w:lang w:val="bs-Latn-BA" w:eastAsia="en-US"/>
        </w:rPr>
      </w:pPr>
      <w:r w:rsidRPr="00297319">
        <w:rPr>
          <w:i/>
          <w:iCs/>
          <w:color w:val="000000"/>
          <w:lang w:val="bs-Latn-BA" w:eastAsia="en-US"/>
        </w:rPr>
        <w:lastRenderedPageBreak/>
        <w:t xml:space="preserve">b) </w:t>
      </w:r>
      <w:r w:rsidR="00297319">
        <w:rPr>
          <w:i/>
          <w:iCs/>
          <w:color w:val="000000"/>
          <w:lang w:val="bs-Latn-BA" w:eastAsia="en-US"/>
        </w:rPr>
        <w:t xml:space="preserve"> </w:t>
      </w:r>
      <w:r w:rsidRPr="00297319">
        <w:rPr>
          <w:i/>
          <w:iCs/>
          <w:color w:val="000000"/>
          <w:lang w:val="bs-Latn-BA" w:eastAsia="en-US"/>
        </w:rPr>
        <w:t xml:space="preserve">na pismeni zahtjev ponuđača; </w:t>
      </w:r>
    </w:p>
    <w:p w:rsidR="00FA3484" w:rsidRPr="00297319" w:rsidRDefault="00FA3484" w:rsidP="006455EA">
      <w:pPr>
        <w:autoSpaceDE w:val="0"/>
        <w:autoSpaceDN w:val="0"/>
        <w:adjustRightInd w:val="0"/>
        <w:jc w:val="both"/>
        <w:rPr>
          <w:i/>
          <w:iCs/>
          <w:color w:val="000000"/>
          <w:lang w:val="bs-Latn-BA" w:eastAsia="en-US"/>
        </w:rPr>
      </w:pPr>
      <w:r w:rsidRPr="00297319">
        <w:rPr>
          <w:i/>
          <w:iCs/>
          <w:color w:val="000000"/>
          <w:lang w:val="bs-Latn-BA" w:eastAsia="en-US"/>
        </w:rPr>
        <w:t xml:space="preserve">c) </w:t>
      </w:r>
      <w:r w:rsidR="00297319">
        <w:rPr>
          <w:i/>
          <w:iCs/>
          <w:color w:val="000000"/>
          <w:lang w:val="bs-Latn-BA" w:eastAsia="en-US"/>
        </w:rPr>
        <w:t xml:space="preserve"> </w:t>
      </w:r>
      <w:r w:rsidRPr="00297319">
        <w:rPr>
          <w:i/>
          <w:iCs/>
          <w:color w:val="000000"/>
          <w:lang w:val="bs-Latn-BA" w:eastAsia="en-US"/>
        </w:rPr>
        <w:t>zajedno s</w:t>
      </w:r>
      <w:r w:rsidR="00E05150" w:rsidRPr="00297319">
        <w:rPr>
          <w:i/>
          <w:iCs/>
          <w:color w:val="000000"/>
          <w:lang w:val="bs-Latn-BA" w:eastAsia="en-US"/>
        </w:rPr>
        <w:t>a</w:t>
      </w:r>
      <w:r w:rsidRPr="00297319">
        <w:rPr>
          <w:i/>
          <w:iCs/>
          <w:color w:val="000000"/>
          <w:lang w:val="bs-Latn-BA" w:eastAsia="en-US"/>
        </w:rPr>
        <w:t xml:space="preserve"> pozivom za dostavu ponuda; </w:t>
      </w:r>
    </w:p>
    <w:p w:rsidR="00297319" w:rsidRPr="00297319" w:rsidRDefault="00297319" w:rsidP="006455EA">
      <w:pPr>
        <w:autoSpaceDE w:val="0"/>
        <w:autoSpaceDN w:val="0"/>
        <w:adjustRightInd w:val="0"/>
        <w:jc w:val="both"/>
        <w:rPr>
          <w:i/>
          <w:iCs/>
          <w:color w:val="000000"/>
          <w:lang w:val="bs-Latn-BA" w:eastAsia="en-US"/>
        </w:rPr>
      </w:pPr>
      <w:r>
        <w:rPr>
          <w:i/>
          <w:lang w:val="bs-Latn-BA"/>
        </w:rPr>
        <w:t>d) n</w:t>
      </w:r>
      <w:r w:rsidRPr="00297319">
        <w:rPr>
          <w:i/>
          <w:lang w:val="bs-Latn-BA"/>
        </w:rPr>
        <w:t>a web stranici ugovornog organa (http://stari-ilijas.edu.ba/) uz obavezno pismeno obavještenje ugovornom organu da je preuzeta TD, kao datum i vrijeme preuzimanja TD. Ponuđači koji preuzmu TD a ne obavijeste pismeno ugovorni organ da su istu preuzeli, smatrat će se da nisu preuzeli TD i njihova ponuda će se odbaciti kao nedopuštena</w:t>
      </w:r>
    </w:p>
    <w:p w:rsidR="0069142A" w:rsidRDefault="0069142A"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Kada ponuđač uputi zahtjev za dostavu tenderske dokumentacije, ugovorni organ otprema tendersku dokumentaciju odmah, a najkasnije u roku od </w:t>
      </w:r>
      <w:r w:rsidR="0044483E">
        <w:rPr>
          <w:i/>
          <w:iCs/>
          <w:color w:val="000000"/>
          <w:lang w:val="bs-Latn-BA" w:eastAsia="en-US"/>
        </w:rPr>
        <w:t>2</w:t>
      </w:r>
      <w:r w:rsidR="006E55E6">
        <w:rPr>
          <w:i/>
          <w:iCs/>
          <w:color w:val="000000"/>
          <w:lang w:val="bs-Latn-BA" w:eastAsia="en-US"/>
        </w:rPr>
        <w:t>(</w:t>
      </w:r>
      <w:r w:rsidR="0044483E">
        <w:rPr>
          <w:i/>
          <w:iCs/>
          <w:color w:val="000000"/>
          <w:lang w:val="bs-Latn-BA" w:eastAsia="en-US"/>
        </w:rPr>
        <w:t>dva</w:t>
      </w:r>
      <w:r w:rsidR="006E55E6">
        <w:rPr>
          <w:i/>
          <w:iCs/>
          <w:color w:val="000000"/>
          <w:lang w:val="bs-Latn-BA" w:eastAsia="en-US"/>
        </w:rPr>
        <w:t>)</w:t>
      </w:r>
      <w:r w:rsidRPr="00782C15">
        <w:rPr>
          <w:i/>
          <w:iCs/>
          <w:color w:val="000000"/>
          <w:lang w:val="bs-Latn-BA" w:eastAsia="en-US"/>
        </w:rPr>
        <w:t xml:space="preserve"> dana od dana prijema zahtjeva.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Ugovorni organ ne može učiniti dostupnom tendersku dokumentaciju nijednom ponuđaču prije objave obavještenja o nabavci. </w:t>
      </w:r>
    </w:p>
    <w:p w:rsidR="00291975" w:rsidRDefault="00291975" w:rsidP="006455EA">
      <w:pPr>
        <w:autoSpaceDE w:val="0"/>
        <w:autoSpaceDN w:val="0"/>
        <w:adjustRightInd w:val="0"/>
        <w:jc w:val="both"/>
        <w:rPr>
          <w:i/>
          <w:iCs/>
          <w:color w:val="000000"/>
          <w:lang w:val="bs-Latn-BA" w:eastAsia="en-US"/>
        </w:rPr>
      </w:pPr>
    </w:p>
    <w:p w:rsidR="00EE0A96" w:rsidRPr="001C720B" w:rsidRDefault="006E55E6" w:rsidP="006455EA">
      <w:pPr>
        <w:autoSpaceDE w:val="0"/>
        <w:autoSpaceDN w:val="0"/>
        <w:adjustRightInd w:val="0"/>
        <w:jc w:val="both"/>
        <w:rPr>
          <w:b/>
          <w:i/>
          <w:iCs/>
          <w:lang w:val="bs-Latn-BA" w:eastAsia="en-US"/>
        </w:rPr>
      </w:pPr>
      <w:r w:rsidRPr="001C720B">
        <w:rPr>
          <w:b/>
          <w:i/>
          <w:iCs/>
          <w:u w:val="single"/>
          <w:lang w:val="bs-Latn-BA" w:eastAsia="en-US"/>
        </w:rPr>
        <w:t>Tenderska doku</w:t>
      </w:r>
      <w:r w:rsidR="00691CC6">
        <w:rPr>
          <w:b/>
          <w:i/>
          <w:iCs/>
          <w:u w:val="single"/>
          <w:lang w:val="bs-Latn-BA" w:eastAsia="en-US"/>
        </w:rPr>
        <w:t xml:space="preserve">mentacija se može preuzeti </w:t>
      </w:r>
      <w:r w:rsidR="00691CC6" w:rsidRPr="00EA6761">
        <w:rPr>
          <w:b/>
          <w:i/>
          <w:iCs/>
          <w:u w:val="single"/>
          <w:lang w:val="bs-Latn-BA" w:eastAsia="en-US"/>
        </w:rPr>
        <w:t xml:space="preserve">do </w:t>
      </w:r>
      <w:r w:rsidR="006B49C1" w:rsidRPr="00EA6761">
        <w:rPr>
          <w:b/>
          <w:i/>
          <w:iCs/>
          <w:u w:val="single"/>
          <w:lang w:val="bs-Latn-BA" w:eastAsia="en-US"/>
        </w:rPr>
        <w:t>___</w:t>
      </w:r>
      <w:r w:rsidR="00EA6761" w:rsidRPr="00EA6761">
        <w:rPr>
          <w:b/>
          <w:i/>
          <w:iCs/>
          <w:u w:val="single"/>
          <w:lang w:val="bs-Latn-BA" w:eastAsia="en-US"/>
        </w:rPr>
        <w:t>19</w:t>
      </w:r>
      <w:r w:rsidR="006B49C1" w:rsidRPr="00EA6761">
        <w:rPr>
          <w:b/>
          <w:i/>
          <w:iCs/>
          <w:u w:val="single"/>
          <w:lang w:val="bs-Latn-BA" w:eastAsia="en-US"/>
        </w:rPr>
        <w:t>.04</w:t>
      </w:r>
      <w:r w:rsidR="00691CC6" w:rsidRPr="00EA6761">
        <w:rPr>
          <w:b/>
          <w:i/>
          <w:iCs/>
          <w:u w:val="single"/>
          <w:lang w:val="bs-Latn-BA" w:eastAsia="en-US"/>
        </w:rPr>
        <w:t>.</w:t>
      </w:r>
      <w:r w:rsidR="006B49C1" w:rsidRPr="00EA6761">
        <w:rPr>
          <w:b/>
          <w:i/>
          <w:iCs/>
          <w:u w:val="single"/>
          <w:lang w:val="bs-Latn-BA" w:eastAsia="en-US"/>
        </w:rPr>
        <w:t>2017</w:t>
      </w:r>
      <w:r w:rsidR="001C720B" w:rsidRPr="00EA6761">
        <w:rPr>
          <w:b/>
          <w:i/>
          <w:iCs/>
          <w:u w:val="single"/>
          <w:lang w:val="bs-Latn-BA" w:eastAsia="en-US"/>
        </w:rPr>
        <w:t>.</w:t>
      </w:r>
      <w:r w:rsidRPr="00EA6761">
        <w:rPr>
          <w:b/>
          <w:i/>
          <w:iCs/>
          <w:u w:val="single"/>
          <w:lang w:val="bs-Latn-BA" w:eastAsia="en-US"/>
        </w:rPr>
        <w:t xml:space="preserve"> godine</w:t>
      </w:r>
      <w:r w:rsidRPr="001C720B">
        <w:rPr>
          <w:b/>
          <w:i/>
          <w:iCs/>
          <w:u w:val="single"/>
          <w:lang w:val="bs-Latn-BA" w:eastAsia="en-US"/>
        </w:rPr>
        <w:t xml:space="preserve"> u </w:t>
      </w:r>
      <w:r w:rsidR="00A52CBE" w:rsidRPr="001C720B">
        <w:rPr>
          <w:b/>
          <w:i/>
          <w:iCs/>
          <w:u w:val="single"/>
          <w:lang w:val="bs-Latn-BA" w:eastAsia="en-US"/>
        </w:rPr>
        <w:t>prostorijama JU OŠ "</w:t>
      </w:r>
      <w:r w:rsidR="00691CC6">
        <w:rPr>
          <w:b/>
          <w:i/>
          <w:iCs/>
          <w:u w:val="single"/>
          <w:lang w:val="bs-Latn-BA" w:eastAsia="en-US"/>
        </w:rPr>
        <w:t>Stari Ilijaš</w:t>
      </w:r>
      <w:r w:rsidR="00A52CBE" w:rsidRPr="001C720B">
        <w:rPr>
          <w:b/>
          <w:i/>
          <w:iCs/>
          <w:u w:val="single"/>
          <w:lang w:val="bs-Latn-BA" w:eastAsia="en-US"/>
        </w:rPr>
        <w:t>"</w:t>
      </w:r>
      <w:r w:rsidRPr="001C720B">
        <w:rPr>
          <w:b/>
          <w:i/>
          <w:iCs/>
          <w:u w:val="single"/>
          <w:lang w:val="bs-Latn-BA" w:eastAsia="en-US"/>
        </w:rPr>
        <w:t xml:space="preserve"> u vremenu od </w:t>
      </w:r>
      <w:r w:rsidR="00BD15A6">
        <w:rPr>
          <w:b/>
          <w:i/>
          <w:iCs/>
          <w:u w:val="single"/>
          <w:lang w:val="bs-Latn-BA" w:eastAsia="en-US"/>
        </w:rPr>
        <w:t>08</w:t>
      </w:r>
      <w:r w:rsidR="001C720B">
        <w:rPr>
          <w:b/>
          <w:i/>
          <w:iCs/>
          <w:u w:val="single"/>
          <w:lang w:val="bs-Latn-BA" w:eastAsia="en-US"/>
        </w:rPr>
        <w:t xml:space="preserve">:00 </w:t>
      </w:r>
      <w:r w:rsidRPr="001C720B">
        <w:rPr>
          <w:b/>
          <w:i/>
          <w:iCs/>
          <w:u w:val="single"/>
          <w:lang w:val="bs-Latn-BA" w:eastAsia="en-US"/>
        </w:rPr>
        <w:t>do</w:t>
      </w:r>
      <w:r w:rsidR="001C720B">
        <w:rPr>
          <w:b/>
          <w:i/>
          <w:iCs/>
          <w:u w:val="single"/>
          <w:lang w:val="bs-Latn-BA" w:eastAsia="en-US"/>
        </w:rPr>
        <w:t>15:00</w:t>
      </w:r>
      <w:r w:rsidRPr="001C720B">
        <w:rPr>
          <w:b/>
          <w:i/>
          <w:iCs/>
          <w:u w:val="single"/>
          <w:lang w:val="bs-Latn-BA" w:eastAsia="en-US"/>
        </w:rPr>
        <w:t xml:space="preserve"> sati</w:t>
      </w:r>
      <w:r w:rsidRPr="001C720B">
        <w:rPr>
          <w:b/>
          <w:i/>
          <w:iCs/>
          <w:lang w:val="bs-Latn-BA" w:eastAsia="en-US"/>
        </w:rPr>
        <w:t>.</w:t>
      </w:r>
    </w:p>
    <w:p w:rsidR="00EE0A96" w:rsidRPr="00782C15" w:rsidRDefault="00EE0A96" w:rsidP="006455EA">
      <w:pPr>
        <w:autoSpaceDE w:val="0"/>
        <w:autoSpaceDN w:val="0"/>
        <w:adjustRightInd w:val="0"/>
        <w:jc w:val="both"/>
        <w:rPr>
          <w:i/>
          <w:iCs/>
          <w:color w:val="000000"/>
          <w:lang w:val="bs-Latn-BA" w:eastAsia="en-US"/>
        </w:rPr>
      </w:pPr>
    </w:p>
    <w:p w:rsidR="00FA3484" w:rsidRPr="00EE0A96" w:rsidRDefault="00107ECF" w:rsidP="006455EA">
      <w:pPr>
        <w:autoSpaceDE w:val="0"/>
        <w:autoSpaceDN w:val="0"/>
        <w:adjustRightInd w:val="0"/>
        <w:jc w:val="both"/>
        <w:rPr>
          <w:b/>
          <w:i/>
          <w:iCs/>
          <w:color w:val="000000"/>
          <w:lang w:val="bs-Latn-BA" w:eastAsia="en-US"/>
        </w:rPr>
      </w:pPr>
      <w:r w:rsidRPr="001C720B">
        <w:rPr>
          <w:b/>
          <w:bCs/>
          <w:i/>
          <w:iCs/>
          <w:lang w:val="bs-Latn-BA" w:eastAsia="en-US"/>
        </w:rPr>
        <w:t>9</w:t>
      </w:r>
      <w:r w:rsidR="00FA3484" w:rsidRPr="001C720B">
        <w:rPr>
          <w:b/>
          <w:bCs/>
          <w:i/>
          <w:iCs/>
          <w:lang w:val="bs-Latn-BA" w:eastAsia="en-US"/>
        </w:rPr>
        <w:t>.5.</w:t>
      </w:r>
      <w:r w:rsidR="00FA3484" w:rsidRPr="00CD0078">
        <w:rPr>
          <w:b/>
          <w:bCs/>
          <w:i/>
          <w:iCs/>
          <w:color w:val="FF0000"/>
          <w:lang w:val="bs-Latn-BA" w:eastAsia="en-US"/>
        </w:rPr>
        <w:t xml:space="preserve"> </w:t>
      </w:r>
      <w:r w:rsidR="00FA3484" w:rsidRPr="00EE0A96">
        <w:rPr>
          <w:b/>
          <w:bCs/>
          <w:i/>
          <w:iCs/>
          <w:color w:val="000000"/>
          <w:lang w:val="bs-Latn-BA" w:eastAsia="en-US"/>
        </w:rPr>
        <w:t>Pojašnjenja tenderske dokumentacije</w:t>
      </w:r>
      <w:r w:rsidR="00B13269">
        <w:rPr>
          <w:b/>
          <w:bCs/>
          <w:i/>
          <w:iCs/>
          <w:color w:val="000000"/>
          <w:lang w:val="bs-Latn-BA" w:eastAsia="en-US"/>
        </w:rPr>
        <w:t>:</w:t>
      </w:r>
    </w:p>
    <w:p w:rsidR="00FA3484" w:rsidRPr="0069142A" w:rsidRDefault="00FA3484" w:rsidP="006455EA">
      <w:pPr>
        <w:autoSpaceDE w:val="0"/>
        <w:autoSpaceDN w:val="0"/>
        <w:adjustRightInd w:val="0"/>
        <w:jc w:val="both"/>
        <w:rPr>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 xml:space="preserve">Zainteresirani ponuđači mogu, u pisanoj formi, tražiti od ugovornog organa pojašnjenja tenderske dokumentacije blagovremeno, ali najkasnije </w:t>
      </w:r>
      <w:r w:rsidR="006E55E6">
        <w:rPr>
          <w:i/>
          <w:iCs/>
          <w:color w:val="000000"/>
          <w:lang w:val="bs-Latn-BA" w:eastAsia="en-US"/>
        </w:rPr>
        <w:t>10</w:t>
      </w:r>
      <w:r w:rsidR="0044483E">
        <w:rPr>
          <w:i/>
          <w:iCs/>
          <w:color w:val="000000"/>
          <w:lang w:val="bs-Latn-BA" w:eastAsia="en-US"/>
        </w:rPr>
        <w:t xml:space="preserve"> </w:t>
      </w:r>
      <w:r w:rsidR="006E55E6">
        <w:rPr>
          <w:i/>
          <w:iCs/>
          <w:color w:val="000000"/>
          <w:lang w:val="bs-Latn-BA" w:eastAsia="en-US"/>
        </w:rPr>
        <w:t>(</w:t>
      </w:r>
      <w:r w:rsidRPr="00782C15">
        <w:rPr>
          <w:i/>
          <w:iCs/>
          <w:color w:val="000000"/>
          <w:lang w:val="bs-Latn-BA" w:eastAsia="en-US"/>
        </w:rPr>
        <w:t>deset</w:t>
      </w:r>
      <w:r w:rsidR="006E55E6">
        <w:rPr>
          <w:i/>
          <w:iCs/>
          <w:color w:val="000000"/>
          <w:lang w:val="bs-Latn-BA" w:eastAsia="en-US"/>
        </w:rPr>
        <w:t>)</w:t>
      </w:r>
      <w:r w:rsidRPr="00782C15">
        <w:rPr>
          <w:i/>
          <w:iCs/>
          <w:color w:val="000000"/>
          <w:lang w:val="bs-Latn-BA" w:eastAsia="en-US"/>
        </w:rPr>
        <w:t xml:space="preserve"> dana prije isteka roka za podnošenje ponuda.</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Ugovorni organ dužan je odgovoriti u pisanoj formi, a odgovor s</w:t>
      </w:r>
      <w:r w:rsidR="00E05150" w:rsidRPr="00782C15">
        <w:rPr>
          <w:i/>
          <w:iCs/>
          <w:color w:val="000000"/>
          <w:lang w:val="bs-Latn-BA" w:eastAsia="en-US"/>
        </w:rPr>
        <w:t>a</w:t>
      </w:r>
      <w:r w:rsidRPr="00782C15">
        <w:rPr>
          <w:i/>
          <w:iCs/>
          <w:color w:val="000000"/>
          <w:lang w:val="bs-Latn-BA" w:eastAsia="en-US"/>
        </w:rPr>
        <w:t xml:space="preserve"> pojašnjenjem dostavlja svim  ponuđačima koji su </w:t>
      </w:r>
      <w:r w:rsidR="009E268B">
        <w:rPr>
          <w:i/>
          <w:iCs/>
          <w:color w:val="000000"/>
          <w:lang w:val="bs-Latn-BA" w:eastAsia="en-US"/>
        </w:rPr>
        <w:t xml:space="preserve">preuzeli </w:t>
      </w:r>
      <w:r w:rsidRPr="00782C15">
        <w:rPr>
          <w:i/>
          <w:iCs/>
          <w:color w:val="000000"/>
          <w:lang w:val="bs-Latn-BA" w:eastAsia="en-US"/>
        </w:rPr>
        <w:t xml:space="preserve">tendersku dokumentaciju ili za koje ima saznanja da su je preuzeli na jedan od načina iz člana 55. Zakona, u roku od tri dana, a najkasnije pet dana prije isteka roka za podnošenje ponuda. </w:t>
      </w:r>
    </w:p>
    <w:p w:rsidR="00FA3484" w:rsidRPr="00782C15" w:rsidRDefault="00FA3484" w:rsidP="006455EA">
      <w:pPr>
        <w:autoSpaceDE w:val="0"/>
        <w:autoSpaceDN w:val="0"/>
        <w:adjustRightInd w:val="0"/>
        <w:jc w:val="both"/>
        <w:rPr>
          <w:i/>
          <w:iCs/>
          <w:color w:val="000000"/>
          <w:lang w:val="bs-Latn-BA" w:eastAsia="en-US"/>
        </w:rPr>
      </w:pPr>
    </w:p>
    <w:p w:rsidR="00FA3484" w:rsidRPr="00782C15" w:rsidRDefault="006E55E6" w:rsidP="006455EA">
      <w:pPr>
        <w:autoSpaceDE w:val="0"/>
        <w:autoSpaceDN w:val="0"/>
        <w:adjustRightInd w:val="0"/>
        <w:jc w:val="both"/>
        <w:rPr>
          <w:i/>
          <w:iCs/>
          <w:color w:val="000000"/>
          <w:lang w:val="bs-Latn-BA" w:eastAsia="en-US"/>
        </w:rPr>
      </w:pPr>
      <w:r>
        <w:rPr>
          <w:i/>
          <w:iCs/>
          <w:color w:val="000000"/>
          <w:lang w:val="bs-Latn-BA" w:eastAsia="en-US"/>
        </w:rPr>
        <w:t>Ako odgovor U</w:t>
      </w:r>
      <w:r w:rsidR="00FA3484" w:rsidRPr="00782C15">
        <w:rPr>
          <w:i/>
          <w:iCs/>
          <w:color w:val="000000"/>
          <w:lang w:val="bs-Latn-BA" w:eastAsia="en-US"/>
        </w:rPr>
        <w:t>govornog organa dovodi do izmjena tenderske dokumentacije i te izmjene od ponuđača zahtijevaju da izvrše znatne izmjene i/ili da prilagode njihove ponude, ugovorni organ dužan je produžiti rok za podnošenje ponuda najmanje za sedam dana.</w:t>
      </w:r>
    </w:p>
    <w:p w:rsidR="00FA3484" w:rsidRPr="00782C15" w:rsidRDefault="00FA3484" w:rsidP="006455EA">
      <w:pPr>
        <w:autoSpaceDE w:val="0"/>
        <w:autoSpaceDN w:val="0"/>
        <w:adjustRightInd w:val="0"/>
        <w:jc w:val="both"/>
        <w:rPr>
          <w:i/>
          <w:iCs/>
          <w:color w:val="000000"/>
          <w:lang w:val="bs-Latn-BA" w:eastAsia="en-US"/>
        </w:rPr>
      </w:pPr>
    </w:p>
    <w:p w:rsidR="00297319" w:rsidRPr="00A230A9" w:rsidRDefault="00FA3484" w:rsidP="006455EA">
      <w:pPr>
        <w:autoSpaceDE w:val="0"/>
        <w:autoSpaceDN w:val="0"/>
        <w:adjustRightInd w:val="0"/>
        <w:jc w:val="both"/>
        <w:rPr>
          <w:i/>
          <w:iCs/>
          <w:color w:val="000000"/>
          <w:lang w:val="bs-Latn-BA" w:eastAsia="en-US"/>
        </w:rPr>
      </w:pPr>
      <w:r w:rsidRPr="00782C15">
        <w:rPr>
          <w:i/>
          <w:iCs/>
          <w:color w:val="000000"/>
          <w:lang w:val="bs-Latn-BA" w:eastAsia="en-US"/>
        </w:rPr>
        <w:t>Ako se nakon osiguranja tenderske dokumentacije pokaže da se ponude mogu pripremiti samo nakon posjete mjestu izvođenja usluga ili radova, ili nakon pregleda dokumenata na osnovu kojih je pripremljena tenderska dokumentacija, rokovi za prijem ponuda produžavaju se za najmanje sedam dana, kako bi se omogućilo da se svi ponuđači upoznaju sa svim informacijama koje s</w:t>
      </w:r>
      <w:r w:rsidR="00A230A9">
        <w:rPr>
          <w:i/>
          <w:iCs/>
          <w:color w:val="000000"/>
          <w:lang w:val="bs-Latn-BA" w:eastAsia="en-US"/>
        </w:rPr>
        <w:t>u neophodne za pripremu ponuda.</w:t>
      </w:r>
    </w:p>
    <w:p w:rsidR="0044483E" w:rsidRPr="00782C15" w:rsidRDefault="0044483E" w:rsidP="006455EA">
      <w:pPr>
        <w:autoSpaceDE w:val="0"/>
        <w:autoSpaceDN w:val="0"/>
        <w:adjustRightInd w:val="0"/>
        <w:jc w:val="both"/>
        <w:rPr>
          <w:color w:val="000000"/>
          <w:lang w:val="bs-Latn-BA" w:eastAsia="en-US"/>
        </w:rPr>
      </w:pPr>
    </w:p>
    <w:p w:rsidR="00FA3484" w:rsidRPr="00782C15" w:rsidRDefault="00107ECF" w:rsidP="006455EA">
      <w:pPr>
        <w:jc w:val="both"/>
        <w:rPr>
          <w:b/>
          <w:bCs/>
          <w:i/>
          <w:iCs/>
          <w:lang w:val="bs-Latn-BA"/>
        </w:rPr>
      </w:pPr>
      <w:r w:rsidRPr="00CD0078">
        <w:rPr>
          <w:b/>
          <w:bCs/>
          <w:i/>
          <w:iCs/>
          <w:lang w:val="bs-Latn-BA"/>
        </w:rPr>
        <w:t>9</w:t>
      </w:r>
      <w:r w:rsidR="009E268B">
        <w:rPr>
          <w:b/>
          <w:bCs/>
          <w:i/>
          <w:iCs/>
          <w:lang w:val="bs-Latn-BA"/>
        </w:rPr>
        <w:t>.6</w:t>
      </w:r>
      <w:r w:rsidR="00FA3484" w:rsidRPr="00CD0078">
        <w:rPr>
          <w:b/>
          <w:bCs/>
          <w:i/>
          <w:iCs/>
          <w:lang w:val="bs-Latn-BA"/>
        </w:rPr>
        <w:t>.</w:t>
      </w:r>
      <w:r w:rsidR="00FA3484" w:rsidRPr="00782C15">
        <w:rPr>
          <w:b/>
          <w:bCs/>
          <w:i/>
          <w:iCs/>
          <w:lang w:val="bs-Latn-BA"/>
        </w:rPr>
        <w:t xml:space="preserve"> Aneksi/prilozi tenderske dokumentacije</w:t>
      </w:r>
      <w:r w:rsidR="00C24B70">
        <w:rPr>
          <w:b/>
          <w:bCs/>
          <w:i/>
          <w:iCs/>
          <w:lang w:val="bs-Latn-BA"/>
        </w:rPr>
        <w:t>:</w:t>
      </w:r>
    </w:p>
    <w:p w:rsidR="00FA3484" w:rsidRPr="00782C15" w:rsidRDefault="00FA3484" w:rsidP="006455EA">
      <w:pPr>
        <w:jc w:val="both"/>
        <w:rPr>
          <w:i/>
          <w:iCs/>
          <w:lang w:val="bs-Latn-BA"/>
        </w:rPr>
      </w:pPr>
    </w:p>
    <w:p w:rsidR="00FA3484" w:rsidRPr="00782C15" w:rsidRDefault="00FA3484" w:rsidP="006455EA">
      <w:pPr>
        <w:jc w:val="both"/>
        <w:rPr>
          <w:i/>
          <w:iCs/>
          <w:lang w:val="bs-Latn-BA"/>
        </w:rPr>
      </w:pPr>
      <w:r w:rsidRPr="00782C15">
        <w:rPr>
          <w:i/>
          <w:iCs/>
          <w:lang w:val="bs-Latn-BA"/>
        </w:rPr>
        <w:t>Sljedeći aneksi/prilozi su sastavni dio tenderske dokumentacije:</w:t>
      </w:r>
    </w:p>
    <w:p w:rsidR="00FA3484" w:rsidRPr="00782C15" w:rsidRDefault="00FA3484" w:rsidP="006455EA">
      <w:pPr>
        <w:jc w:val="both"/>
        <w:rPr>
          <w:i/>
          <w:iCs/>
          <w:lang w:val="bs-Latn-BA"/>
        </w:rPr>
      </w:pPr>
    </w:p>
    <w:p w:rsidR="00FA3484" w:rsidRPr="00782C15" w:rsidRDefault="00FA3484" w:rsidP="006455EA">
      <w:pPr>
        <w:pStyle w:val="ListParagraph"/>
        <w:ind w:left="0"/>
        <w:jc w:val="both"/>
        <w:rPr>
          <w:i/>
          <w:iCs/>
          <w:lang w:val="bs-Latn-BA"/>
        </w:rPr>
      </w:pPr>
      <w:r w:rsidRPr="00782C15">
        <w:rPr>
          <w:i/>
          <w:iCs/>
          <w:lang w:val="bs-Latn-BA"/>
        </w:rPr>
        <w:t>Prilog/</w:t>
      </w:r>
      <w:r w:rsidR="00E63040">
        <w:rPr>
          <w:i/>
          <w:iCs/>
          <w:lang w:val="bs-Latn-BA"/>
        </w:rPr>
        <w:t>Aneks 1:</w:t>
      </w:r>
      <w:r w:rsidR="00E63040" w:rsidRPr="00E63040">
        <w:rPr>
          <w:i/>
          <w:lang w:val="bs-Latn-BA"/>
        </w:rPr>
        <w:t>Obrazac za dostavljanje ponude</w:t>
      </w:r>
      <w:r w:rsidR="00C24B70">
        <w:rPr>
          <w:i/>
          <w:lang w:val="bs-Latn-BA"/>
        </w:rPr>
        <w:t>,</w:t>
      </w:r>
    </w:p>
    <w:p w:rsidR="00FA3484" w:rsidRPr="00782C15" w:rsidRDefault="00FA3484" w:rsidP="006455EA">
      <w:pPr>
        <w:pStyle w:val="ListParagraph"/>
        <w:ind w:left="0"/>
        <w:jc w:val="both"/>
        <w:rPr>
          <w:i/>
          <w:iCs/>
          <w:lang w:val="bs-Latn-BA"/>
        </w:rPr>
      </w:pPr>
      <w:r w:rsidRPr="00782C15">
        <w:rPr>
          <w:i/>
          <w:iCs/>
          <w:lang w:val="bs-Latn-BA"/>
        </w:rPr>
        <w:t>Prilog/</w:t>
      </w:r>
      <w:r w:rsidR="00E63040">
        <w:rPr>
          <w:i/>
          <w:iCs/>
          <w:lang w:val="bs-Latn-BA"/>
        </w:rPr>
        <w:t xml:space="preserve">Aneks 2: </w:t>
      </w:r>
      <w:r w:rsidR="007E47F4">
        <w:rPr>
          <w:i/>
          <w:lang w:val="bs-Latn-BA"/>
        </w:rPr>
        <w:t>Obrazac za cijenu ponude</w:t>
      </w:r>
      <w:r w:rsidR="00C24B70">
        <w:rPr>
          <w:i/>
          <w:lang w:val="bs-Latn-BA"/>
        </w:rPr>
        <w:t>,</w:t>
      </w:r>
    </w:p>
    <w:p w:rsidR="00E63040" w:rsidRDefault="00FA3484" w:rsidP="006455EA">
      <w:pPr>
        <w:jc w:val="both"/>
        <w:rPr>
          <w:i/>
          <w:lang w:val="bs-Latn-BA" w:eastAsia="hr-BA"/>
        </w:rPr>
      </w:pPr>
      <w:r w:rsidRPr="00782C15">
        <w:rPr>
          <w:i/>
          <w:iCs/>
          <w:lang w:val="bs-Latn-BA"/>
        </w:rPr>
        <w:t>Prilog/</w:t>
      </w:r>
      <w:r w:rsidR="00E63040">
        <w:rPr>
          <w:i/>
          <w:iCs/>
          <w:lang w:val="bs-Latn-BA"/>
        </w:rPr>
        <w:t>Aneks 3:</w:t>
      </w:r>
      <w:r w:rsidR="00E63040" w:rsidRPr="00E63040">
        <w:rPr>
          <w:i/>
          <w:lang w:val="bs-Latn-BA" w:eastAsia="hr-BA"/>
        </w:rPr>
        <w:t xml:space="preserve">Pismena izjava iz člana </w:t>
      </w:r>
      <w:r w:rsidR="00ED6282">
        <w:rPr>
          <w:i/>
          <w:lang w:val="bs-Latn-BA" w:eastAsia="hr-BA"/>
        </w:rPr>
        <w:t>45</w:t>
      </w:r>
      <w:r w:rsidR="00E63040" w:rsidRPr="00E63040">
        <w:rPr>
          <w:i/>
          <w:lang w:val="bs-Latn-BA" w:eastAsia="hr-BA"/>
        </w:rPr>
        <w:t>. Zakona o javnim nabavkam</w:t>
      </w:r>
      <w:r w:rsidR="00C24B70">
        <w:rPr>
          <w:i/>
          <w:lang w:val="bs-Latn-BA" w:eastAsia="hr-BA"/>
        </w:rPr>
        <w:t>a,</w:t>
      </w:r>
    </w:p>
    <w:p w:rsidR="00E63040" w:rsidRDefault="00E63040" w:rsidP="006455EA">
      <w:pPr>
        <w:pStyle w:val="ListParagraph"/>
        <w:ind w:left="0"/>
        <w:jc w:val="both"/>
        <w:rPr>
          <w:i/>
          <w:lang w:val="bs-Latn-BA" w:eastAsia="hr-BA"/>
        </w:rPr>
      </w:pPr>
      <w:r w:rsidRPr="00782C15">
        <w:rPr>
          <w:i/>
          <w:iCs/>
          <w:lang w:val="bs-Latn-BA"/>
        </w:rPr>
        <w:t xml:space="preserve">Prilog / </w:t>
      </w:r>
      <w:r>
        <w:rPr>
          <w:i/>
          <w:iCs/>
          <w:lang w:val="bs-Latn-BA"/>
        </w:rPr>
        <w:t xml:space="preserve">Aneks </w:t>
      </w:r>
      <w:r w:rsidR="005D0377">
        <w:rPr>
          <w:i/>
          <w:iCs/>
          <w:lang w:val="bs-Latn-BA"/>
        </w:rPr>
        <w:t>4</w:t>
      </w:r>
      <w:r>
        <w:rPr>
          <w:i/>
          <w:iCs/>
          <w:lang w:val="bs-Latn-BA"/>
        </w:rPr>
        <w:t xml:space="preserve">: </w:t>
      </w:r>
      <w:r w:rsidR="00ED6282" w:rsidRPr="00E63040">
        <w:rPr>
          <w:i/>
          <w:lang w:val="bs-Latn-BA" w:eastAsia="hr-BA"/>
        </w:rPr>
        <w:t xml:space="preserve">Pismena izjava iz člana </w:t>
      </w:r>
      <w:r w:rsidR="00ED6282">
        <w:rPr>
          <w:i/>
          <w:lang w:val="bs-Latn-BA" w:eastAsia="hr-BA"/>
        </w:rPr>
        <w:t>52</w:t>
      </w:r>
      <w:r w:rsidR="00ED6282" w:rsidRPr="00E63040">
        <w:rPr>
          <w:i/>
          <w:lang w:val="bs-Latn-BA" w:eastAsia="hr-BA"/>
        </w:rPr>
        <w:t>. Zakona o javnim nabavkam</w:t>
      </w:r>
      <w:r w:rsidR="00ED6282">
        <w:rPr>
          <w:i/>
          <w:lang w:val="bs-Latn-BA" w:eastAsia="hr-BA"/>
        </w:rPr>
        <w:t>a,</w:t>
      </w:r>
    </w:p>
    <w:p w:rsidR="00BE0F40" w:rsidRPr="00E63040" w:rsidRDefault="00C05CEA" w:rsidP="006455EA">
      <w:pPr>
        <w:pStyle w:val="ListParagraph"/>
        <w:ind w:left="0"/>
        <w:jc w:val="both"/>
        <w:rPr>
          <w:i/>
          <w:iCs/>
          <w:lang w:val="bs-Latn-BA"/>
        </w:rPr>
      </w:pPr>
      <w:r>
        <w:rPr>
          <w:i/>
          <w:lang w:val="bs-Latn-BA" w:eastAsia="hr-BA"/>
        </w:rPr>
        <w:t>Prilog/aneks 5: P</w:t>
      </w:r>
      <w:r w:rsidR="00BE0F40">
        <w:rPr>
          <w:i/>
          <w:lang w:val="bs-Latn-BA" w:eastAsia="hr-BA"/>
        </w:rPr>
        <w:t xml:space="preserve">ovjerljive informacije </w:t>
      </w:r>
    </w:p>
    <w:p w:rsidR="00E63040" w:rsidRDefault="00ED6282" w:rsidP="00E63040">
      <w:pPr>
        <w:jc w:val="both"/>
        <w:rPr>
          <w:i/>
          <w:iCs/>
          <w:lang w:val="bs-Latn-BA"/>
        </w:rPr>
      </w:pPr>
      <w:r>
        <w:rPr>
          <w:i/>
          <w:iCs/>
          <w:lang w:val="bs-Latn-BA"/>
        </w:rPr>
        <w:t xml:space="preserve">Prilog/aneks </w:t>
      </w:r>
      <w:r w:rsidR="00BE0F40">
        <w:rPr>
          <w:i/>
          <w:iCs/>
          <w:lang w:val="bs-Latn-BA"/>
        </w:rPr>
        <w:t>6</w:t>
      </w:r>
      <w:r>
        <w:rPr>
          <w:i/>
          <w:iCs/>
          <w:lang w:val="bs-Latn-BA"/>
        </w:rPr>
        <w:t>: Nacrt ugovora</w:t>
      </w:r>
    </w:p>
    <w:p w:rsidR="00B63288" w:rsidRDefault="00B63288" w:rsidP="00E63040">
      <w:pPr>
        <w:jc w:val="both"/>
        <w:rPr>
          <w:i/>
          <w:iCs/>
          <w:lang w:val="bs-Latn-BA"/>
        </w:rPr>
      </w:pPr>
    </w:p>
    <w:p w:rsidR="009E268B" w:rsidRDefault="009E268B" w:rsidP="006E55E6"/>
    <w:p w:rsidR="006E55E6" w:rsidRPr="00752834" w:rsidRDefault="001C720B" w:rsidP="006E55E6">
      <w:pPr>
        <w:jc w:val="center"/>
        <w:rPr>
          <w:b/>
          <w:bCs/>
          <w:i/>
          <w:sz w:val="22"/>
          <w:szCs w:val="22"/>
        </w:rPr>
      </w:pPr>
      <w:r>
        <w:rPr>
          <w:b/>
          <w:bCs/>
          <w:i/>
          <w:sz w:val="22"/>
          <w:szCs w:val="22"/>
        </w:rPr>
        <w:t xml:space="preserve">                                                                                         </w:t>
      </w:r>
      <w:r w:rsidR="006E55E6" w:rsidRPr="00752834">
        <w:rPr>
          <w:b/>
          <w:bCs/>
          <w:i/>
          <w:sz w:val="22"/>
          <w:szCs w:val="22"/>
        </w:rPr>
        <w:t>U ime Ugovornog organa</w:t>
      </w:r>
    </w:p>
    <w:p w:rsidR="006E55E6" w:rsidRDefault="001C720B" w:rsidP="006E55E6">
      <w:pPr>
        <w:jc w:val="center"/>
        <w:rPr>
          <w:b/>
          <w:bCs/>
          <w:i/>
          <w:sz w:val="22"/>
          <w:szCs w:val="22"/>
        </w:rPr>
      </w:pPr>
      <w:r>
        <w:rPr>
          <w:b/>
          <w:bCs/>
          <w:i/>
          <w:sz w:val="22"/>
          <w:szCs w:val="22"/>
        </w:rPr>
        <w:t xml:space="preserve">                                                                                      </w:t>
      </w:r>
      <w:r w:rsidR="006E55E6" w:rsidRPr="00752834">
        <w:rPr>
          <w:b/>
          <w:bCs/>
          <w:i/>
          <w:sz w:val="22"/>
          <w:szCs w:val="22"/>
        </w:rPr>
        <w:t>Direktor</w:t>
      </w:r>
      <w:r w:rsidR="006B59EC">
        <w:rPr>
          <w:b/>
          <w:bCs/>
          <w:i/>
          <w:sz w:val="22"/>
          <w:szCs w:val="22"/>
        </w:rPr>
        <w:t xml:space="preserve"> škole</w:t>
      </w:r>
    </w:p>
    <w:p w:rsidR="006B59EC" w:rsidRPr="00752834" w:rsidRDefault="006B59EC" w:rsidP="006E55E6">
      <w:pPr>
        <w:jc w:val="center"/>
        <w:rPr>
          <w:b/>
          <w:bCs/>
          <w:i/>
          <w:sz w:val="22"/>
          <w:szCs w:val="22"/>
        </w:rPr>
      </w:pPr>
      <w:r>
        <w:rPr>
          <w:b/>
          <w:bCs/>
          <w:i/>
          <w:sz w:val="22"/>
          <w:szCs w:val="22"/>
        </w:rPr>
        <w:t xml:space="preserve">                                                                                       Dević  Mahir</w:t>
      </w:r>
    </w:p>
    <w:p w:rsidR="00BD15A6" w:rsidRPr="00A230A9" w:rsidRDefault="001C720B" w:rsidP="00A230A9">
      <w:pPr>
        <w:jc w:val="center"/>
        <w:rPr>
          <w:i/>
          <w:sz w:val="22"/>
          <w:szCs w:val="22"/>
        </w:rPr>
      </w:pPr>
      <w:r>
        <w:rPr>
          <w:b/>
          <w:bCs/>
          <w:i/>
          <w:sz w:val="22"/>
          <w:szCs w:val="22"/>
        </w:rPr>
        <w:t xml:space="preserve">                                                                                     </w:t>
      </w:r>
    </w:p>
    <w:p w:rsidR="0045771C" w:rsidRDefault="0045771C" w:rsidP="00E63040">
      <w:pPr>
        <w:jc w:val="both"/>
        <w:rPr>
          <w:i/>
          <w:iCs/>
          <w:lang w:val="bs-Latn-BA"/>
        </w:rPr>
      </w:pPr>
    </w:p>
    <w:p w:rsidR="00487B70" w:rsidRDefault="00487B70" w:rsidP="00E63040">
      <w:pPr>
        <w:jc w:val="both"/>
        <w:rPr>
          <w:i/>
          <w:iCs/>
          <w:lang w:val="bs-Latn-BA"/>
        </w:rPr>
      </w:pPr>
    </w:p>
    <w:p w:rsidR="0045771C" w:rsidRDefault="0045771C" w:rsidP="00E63040">
      <w:pPr>
        <w:jc w:val="both"/>
        <w:rPr>
          <w:i/>
          <w:iCs/>
          <w:lang w:val="bs-Latn-BA"/>
        </w:rPr>
      </w:pPr>
    </w:p>
    <w:p w:rsidR="000F1B51" w:rsidRPr="008B050C" w:rsidRDefault="00E63040" w:rsidP="000F1B51">
      <w:pPr>
        <w:rPr>
          <w:b/>
          <w:i/>
        </w:rPr>
      </w:pPr>
      <w:r>
        <w:rPr>
          <w:b/>
          <w:i/>
        </w:rPr>
        <w:lastRenderedPageBreak/>
        <w:t>Aneks 1</w:t>
      </w:r>
    </w:p>
    <w:p w:rsidR="00CD0078" w:rsidRDefault="00CD0078" w:rsidP="000F1B51">
      <w:pPr>
        <w:rPr>
          <w:b/>
          <w:i/>
        </w:rPr>
      </w:pPr>
    </w:p>
    <w:p w:rsidR="000F1B51" w:rsidRPr="00CD0078" w:rsidRDefault="000F1B51" w:rsidP="00CD0078">
      <w:pPr>
        <w:jc w:val="right"/>
        <w:rPr>
          <w:b/>
          <w:i/>
        </w:rPr>
      </w:pPr>
    </w:p>
    <w:p w:rsidR="000F1B51" w:rsidRPr="003B37E3" w:rsidRDefault="000F1B51" w:rsidP="000F1B51">
      <w:pPr>
        <w:ind w:left="426" w:hanging="540"/>
        <w:jc w:val="right"/>
        <w:rPr>
          <w:b/>
          <w:bCs/>
          <w:i/>
          <w:sz w:val="20"/>
          <w:szCs w:val="20"/>
        </w:rPr>
      </w:pPr>
    </w:p>
    <w:p w:rsidR="000F1B51" w:rsidRPr="003B37E3" w:rsidRDefault="000F1B51" w:rsidP="000F1B51">
      <w:pPr>
        <w:ind w:left="426" w:hanging="540"/>
        <w:jc w:val="right"/>
        <w:rPr>
          <w:b/>
          <w:bCs/>
          <w:i/>
          <w:sz w:val="20"/>
          <w:szCs w:val="20"/>
        </w:rPr>
      </w:pPr>
    </w:p>
    <w:p w:rsidR="000F1B51" w:rsidRPr="003B37E3" w:rsidRDefault="000F1B51" w:rsidP="000F1B51">
      <w:pPr>
        <w:ind w:left="426" w:hanging="540"/>
        <w:jc w:val="center"/>
        <w:rPr>
          <w:b/>
          <w:bCs/>
          <w:i/>
        </w:rPr>
      </w:pPr>
      <w:r w:rsidRPr="003B37E3">
        <w:rPr>
          <w:b/>
          <w:bCs/>
          <w:i/>
        </w:rPr>
        <w:t>OBRAZAC ZA DOSTAVLJANJE PONUDE</w:t>
      </w:r>
    </w:p>
    <w:p w:rsidR="000F1B51" w:rsidRPr="003B37E3" w:rsidRDefault="000F1B51" w:rsidP="000F1B51">
      <w:pPr>
        <w:rPr>
          <w:b/>
          <w:bCs/>
          <w:i/>
          <w:sz w:val="20"/>
          <w:szCs w:val="20"/>
        </w:rPr>
      </w:pPr>
    </w:p>
    <w:p w:rsidR="000F1B51" w:rsidRPr="003B37E3" w:rsidRDefault="000F1B51" w:rsidP="000F1B51">
      <w:pPr>
        <w:rPr>
          <w:b/>
          <w:bCs/>
          <w:i/>
          <w:sz w:val="20"/>
          <w:szCs w:val="20"/>
        </w:rPr>
      </w:pPr>
    </w:p>
    <w:p w:rsidR="000F1B51" w:rsidRPr="00EA6761" w:rsidRDefault="000F1B51" w:rsidP="00EA6761">
      <w:pPr>
        <w:rPr>
          <w:b/>
          <w:shd w:val="clear" w:color="auto" w:fill="F5F5F5"/>
        </w:rPr>
      </w:pPr>
      <w:r w:rsidRPr="0051642A">
        <w:rPr>
          <w:bCs/>
          <w:i/>
          <w:iCs/>
          <w:color w:val="000000"/>
        </w:rPr>
        <w:t xml:space="preserve">Broj nabavke: </w:t>
      </w:r>
      <w:r w:rsidR="00EA6761" w:rsidRPr="00EA6761">
        <w:rPr>
          <w:b/>
          <w:i/>
          <w:shd w:val="clear" w:color="auto" w:fill="F5F5F5"/>
        </w:rPr>
        <w:t>1377-7-2-11/17</w:t>
      </w:r>
    </w:p>
    <w:p w:rsidR="00EA6761" w:rsidRPr="00487B70" w:rsidRDefault="000F1B51" w:rsidP="00EA6761">
      <w:pPr>
        <w:rPr>
          <w:b/>
          <w:shd w:val="clear" w:color="auto" w:fill="F5F5F5"/>
        </w:rPr>
      </w:pPr>
      <w:r w:rsidRPr="0051642A">
        <w:rPr>
          <w:bCs/>
          <w:i/>
          <w:iCs/>
        </w:rPr>
        <w:t>Broj obavještenja na Portalu javnih nabavki:</w:t>
      </w:r>
      <w:r w:rsidRPr="00EA6761">
        <w:rPr>
          <w:bCs/>
          <w:i/>
          <w:iCs/>
        </w:rPr>
        <w:t xml:space="preserve"> </w:t>
      </w:r>
      <w:r w:rsidR="00EA6761" w:rsidRPr="00EA6761">
        <w:rPr>
          <w:b/>
          <w:i/>
          <w:shd w:val="clear" w:color="auto" w:fill="F5F5F5"/>
        </w:rPr>
        <w:t>1377-7-2-11/17</w:t>
      </w:r>
    </w:p>
    <w:p w:rsidR="00EA6761" w:rsidRDefault="00EA6761" w:rsidP="000F1B51">
      <w:pPr>
        <w:jc w:val="both"/>
        <w:rPr>
          <w:bCs/>
          <w:i/>
          <w:iCs/>
        </w:rPr>
      </w:pPr>
    </w:p>
    <w:p w:rsidR="000F1B51" w:rsidRPr="0051642A" w:rsidRDefault="000F1B51" w:rsidP="000F1B51">
      <w:pPr>
        <w:jc w:val="both"/>
        <w:rPr>
          <w:bCs/>
          <w:i/>
          <w:iCs/>
          <w:sz w:val="22"/>
          <w:szCs w:val="22"/>
        </w:rPr>
      </w:pPr>
      <w:r w:rsidRPr="0051642A">
        <w:rPr>
          <w:bCs/>
          <w:i/>
          <w:iCs/>
          <w:sz w:val="22"/>
          <w:szCs w:val="22"/>
        </w:rPr>
        <w:t>Broj ponude: ________________</w:t>
      </w:r>
      <w:r w:rsidR="002927BD">
        <w:rPr>
          <w:bCs/>
          <w:i/>
          <w:iCs/>
          <w:sz w:val="22"/>
          <w:szCs w:val="22"/>
        </w:rPr>
        <w:t>_</w:t>
      </w:r>
    </w:p>
    <w:p w:rsidR="000F1B51" w:rsidRPr="0051642A" w:rsidRDefault="000F1B51" w:rsidP="000F1B51">
      <w:pPr>
        <w:jc w:val="both"/>
        <w:rPr>
          <w:bCs/>
          <w:i/>
          <w:iCs/>
          <w:sz w:val="22"/>
          <w:szCs w:val="22"/>
        </w:rPr>
      </w:pPr>
      <w:r w:rsidRPr="0051642A">
        <w:rPr>
          <w:bCs/>
          <w:i/>
          <w:iCs/>
          <w:sz w:val="22"/>
          <w:szCs w:val="22"/>
        </w:rPr>
        <w:t>Datum: _____________________</w:t>
      </w:r>
    </w:p>
    <w:p w:rsidR="000F1B51" w:rsidRPr="0051642A" w:rsidRDefault="000F1B51" w:rsidP="000F1B51">
      <w:pPr>
        <w:jc w:val="both"/>
        <w:rPr>
          <w:bCs/>
          <w:i/>
          <w:iCs/>
          <w:sz w:val="22"/>
          <w:szCs w:val="22"/>
        </w:rPr>
      </w:pPr>
    </w:p>
    <w:p w:rsidR="000F1B51" w:rsidRPr="002927BD" w:rsidRDefault="000F1B51" w:rsidP="000F1B51">
      <w:pPr>
        <w:jc w:val="both"/>
        <w:rPr>
          <w:b/>
          <w:bCs/>
          <w:i/>
          <w:sz w:val="22"/>
          <w:szCs w:val="22"/>
        </w:rPr>
      </w:pPr>
      <w:r w:rsidRPr="002927BD">
        <w:rPr>
          <w:b/>
          <w:bCs/>
          <w:i/>
          <w:sz w:val="22"/>
          <w:szCs w:val="22"/>
        </w:rPr>
        <w:t xml:space="preserve">UGOVORNI ORGAN: </w:t>
      </w:r>
    </w:p>
    <w:p w:rsidR="000F1B51" w:rsidRPr="0051642A" w:rsidRDefault="000F1B51" w:rsidP="000F1B51">
      <w:pPr>
        <w:jc w:val="both"/>
        <w:rPr>
          <w:bCs/>
          <w:i/>
          <w:sz w:val="22"/>
          <w:szCs w:val="22"/>
        </w:rPr>
      </w:pPr>
    </w:p>
    <w:tbl>
      <w:tblPr>
        <w:tblW w:w="0" w:type="auto"/>
        <w:tblInd w:w="108" w:type="dxa"/>
        <w:tblCellMar>
          <w:left w:w="10" w:type="dxa"/>
          <w:right w:w="10" w:type="dxa"/>
        </w:tblCellMar>
        <w:tblLook w:val="0000"/>
      </w:tblPr>
      <w:tblGrid>
        <w:gridCol w:w="3369"/>
        <w:gridCol w:w="5845"/>
      </w:tblGrid>
      <w:tr w:rsidR="000F1B51" w:rsidRPr="0051642A" w:rsidTr="003F5A2B">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bCs/>
                <w:i/>
              </w:rPr>
            </w:pPr>
          </w:p>
          <w:p w:rsidR="000F1B51" w:rsidRPr="0051642A" w:rsidRDefault="000F1B51" w:rsidP="00AA19AD">
            <w:pPr>
              <w:jc w:val="both"/>
              <w:rPr>
                <w:i/>
              </w:rPr>
            </w:pPr>
            <w:r w:rsidRPr="0051642A">
              <w:rPr>
                <w:bCs/>
                <w:i/>
              </w:rPr>
              <w:t>Naziv ugovornog organa</w:t>
            </w:r>
          </w:p>
        </w:tc>
        <w:tc>
          <w:tcPr>
            <w:tcW w:w="5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p w:rsidR="000F1B51" w:rsidRPr="0051642A" w:rsidRDefault="00E23C23" w:rsidP="008933F0">
            <w:pPr>
              <w:jc w:val="both"/>
              <w:rPr>
                <w:i/>
              </w:rPr>
            </w:pPr>
            <w:r w:rsidRPr="0051642A">
              <w:rPr>
                <w:i/>
              </w:rPr>
              <w:t>JU OŠ "</w:t>
            </w:r>
            <w:r w:rsidR="008933F0">
              <w:rPr>
                <w:i/>
              </w:rPr>
              <w:t>Stari Ilijaš</w:t>
            </w:r>
            <w:r w:rsidRPr="0051642A">
              <w:rPr>
                <w:i/>
              </w:rPr>
              <w:t>"</w:t>
            </w:r>
            <w:r w:rsidR="004121B6">
              <w:rPr>
                <w:i/>
              </w:rPr>
              <w:t xml:space="preserve"> iLIJAŠ</w:t>
            </w:r>
          </w:p>
        </w:tc>
      </w:tr>
      <w:tr w:rsidR="000F1B51" w:rsidRPr="0051642A" w:rsidTr="003F5A2B">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bCs/>
                <w:i/>
              </w:rPr>
            </w:pPr>
          </w:p>
          <w:p w:rsidR="000F1B51" w:rsidRPr="0051642A" w:rsidRDefault="000F1B51" w:rsidP="00AA19AD">
            <w:pPr>
              <w:jc w:val="both"/>
              <w:rPr>
                <w:i/>
              </w:rPr>
            </w:pPr>
            <w:r w:rsidRPr="0051642A">
              <w:rPr>
                <w:bCs/>
                <w:i/>
              </w:rPr>
              <w:t>Adresa</w:t>
            </w:r>
          </w:p>
        </w:tc>
        <w:tc>
          <w:tcPr>
            <w:tcW w:w="5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p w:rsidR="000F1B51" w:rsidRPr="0051642A" w:rsidRDefault="008933F0" w:rsidP="00AA19AD">
            <w:pPr>
              <w:jc w:val="both"/>
              <w:rPr>
                <w:i/>
              </w:rPr>
            </w:pPr>
            <w:r>
              <w:rPr>
                <w:i/>
              </w:rPr>
              <w:t>Bosanski put 151</w:t>
            </w:r>
          </w:p>
        </w:tc>
      </w:tr>
      <w:tr w:rsidR="000F1B51" w:rsidRPr="0051642A" w:rsidTr="003F5A2B">
        <w:trPr>
          <w:trHeight w:val="1"/>
        </w:trPr>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bCs/>
                <w:i/>
              </w:rPr>
            </w:pPr>
          </w:p>
          <w:p w:rsidR="000F1B51" w:rsidRPr="0051642A" w:rsidRDefault="000F1B51" w:rsidP="00AA19AD">
            <w:pPr>
              <w:jc w:val="both"/>
              <w:rPr>
                <w:i/>
              </w:rPr>
            </w:pPr>
            <w:r w:rsidRPr="0051642A">
              <w:rPr>
                <w:bCs/>
                <w:i/>
              </w:rPr>
              <w:t>Sjedište</w:t>
            </w:r>
          </w:p>
        </w:tc>
        <w:tc>
          <w:tcPr>
            <w:tcW w:w="5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p w:rsidR="000F1B51" w:rsidRPr="0051642A" w:rsidRDefault="008933F0" w:rsidP="00AA19AD">
            <w:pPr>
              <w:jc w:val="both"/>
              <w:rPr>
                <w:i/>
              </w:rPr>
            </w:pPr>
            <w:r>
              <w:rPr>
                <w:i/>
              </w:rPr>
              <w:t xml:space="preserve">Ilijaš </w:t>
            </w:r>
          </w:p>
        </w:tc>
      </w:tr>
    </w:tbl>
    <w:p w:rsidR="000F1B51" w:rsidRPr="0051642A" w:rsidRDefault="000F1B51" w:rsidP="000F1B51">
      <w:pPr>
        <w:jc w:val="both"/>
        <w:rPr>
          <w:bCs/>
          <w:i/>
        </w:rPr>
      </w:pPr>
    </w:p>
    <w:p w:rsidR="000F1B51" w:rsidRPr="0051642A" w:rsidRDefault="000F1B51" w:rsidP="000F1B51">
      <w:pPr>
        <w:jc w:val="both"/>
        <w:rPr>
          <w:bCs/>
          <w:i/>
        </w:rPr>
      </w:pPr>
    </w:p>
    <w:p w:rsidR="000F1B51" w:rsidRPr="002927BD" w:rsidRDefault="000F1B51" w:rsidP="000F1B51">
      <w:pPr>
        <w:jc w:val="both"/>
        <w:rPr>
          <w:b/>
          <w:bCs/>
          <w:i/>
        </w:rPr>
      </w:pPr>
      <w:r w:rsidRPr="002927BD">
        <w:rPr>
          <w:b/>
          <w:bCs/>
          <w:i/>
        </w:rPr>
        <w:t xml:space="preserve">PONUĐAČ </w:t>
      </w:r>
    </w:p>
    <w:p w:rsidR="002927BD" w:rsidRPr="0051642A" w:rsidRDefault="002927BD" w:rsidP="000F1B51">
      <w:pPr>
        <w:jc w:val="both"/>
        <w:rPr>
          <w:bCs/>
          <w:i/>
        </w:rPr>
      </w:pPr>
    </w:p>
    <w:tbl>
      <w:tblPr>
        <w:tblW w:w="0" w:type="auto"/>
        <w:tblInd w:w="108" w:type="dxa"/>
        <w:tblCellMar>
          <w:left w:w="10" w:type="dxa"/>
          <w:right w:w="10" w:type="dxa"/>
        </w:tblCellMar>
        <w:tblLook w:val="0000"/>
      </w:tblPr>
      <w:tblGrid>
        <w:gridCol w:w="3625"/>
        <w:gridCol w:w="5589"/>
      </w:tblGrid>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rPr>
                <w:i/>
              </w:rPr>
            </w:pPr>
            <w:r w:rsidRPr="0051642A">
              <w:rPr>
                <w:i/>
              </w:rPr>
              <w:t>Naziv i sjedište ponuđača</w:t>
            </w:r>
          </w:p>
          <w:p w:rsidR="000F1B51" w:rsidRPr="0051642A" w:rsidRDefault="000F1B51" w:rsidP="00AA19AD">
            <w:pPr>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5A2B" w:rsidRPr="0051642A" w:rsidRDefault="000F1B51" w:rsidP="00AA19AD">
            <w:pPr>
              <w:jc w:val="both"/>
              <w:rPr>
                <w:i/>
              </w:rPr>
            </w:pPr>
            <w:r w:rsidRPr="0051642A">
              <w:rPr>
                <w:i/>
              </w:rPr>
              <w:t>Adresa</w:t>
            </w:r>
          </w:p>
          <w:p w:rsidR="000F1B51" w:rsidRPr="0051642A" w:rsidRDefault="000F1B51"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r w:rsidRPr="0051642A">
              <w:rPr>
                <w:i/>
              </w:rPr>
              <w:t>IDB/JIB</w:t>
            </w:r>
          </w:p>
          <w:p w:rsidR="003F5A2B" w:rsidRPr="0051642A" w:rsidRDefault="003F5A2B"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AA19AD">
            <w:pPr>
              <w:jc w:val="both"/>
              <w:rPr>
                <w:i/>
              </w:rPr>
            </w:pPr>
            <w:r w:rsidRPr="0051642A">
              <w:rPr>
                <w:i/>
              </w:rPr>
              <w:t>Broj žiro računa</w:t>
            </w:r>
            <w:r w:rsidR="003F5A2B" w:rsidRPr="0051642A">
              <w:rPr>
                <w:i/>
              </w:rPr>
              <w:t>:</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3F5A2B" w:rsidP="00AA19AD">
            <w:pPr>
              <w:jc w:val="both"/>
              <w:rPr>
                <w:i/>
              </w:rPr>
            </w:pPr>
            <w:r w:rsidRPr="0051642A">
              <w:rPr>
                <w:i/>
              </w:rPr>
              <w:t>Da li je ponuđač u sistemu PDV</w:t>
            </w:r>
            <w:r w:rsidR="002927BD">
              <w:rPr>
                <w:i/>
              </w:rPr>
              <w:t>-a</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AA19AD">
            <w:pPr>
              <w:jc w:val="both"/>
              <w:rPr>
                <w:i/>
              </w:rPr>
            </w:pPr>
            <w:r w:rsidRPr="0051642A">
              <w:rPr>
                <w:i/>
              </w:rPr>
              <w:t>Adresa za dostavu pošte</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3F5A2B">
            <w:pPr>
              <w:jc w:val="both"/>
              <w:rPr>
                <w:i/>
              </w:rPr>
            </w:pPr>
            <w:r w:rsidRPr="0051642A">
              <w:rPr>
                <w:i/>
              </w:rPr>
              <w:t xml:space="preserve">E </w:t>
            </w:r>
            <w:r w:rsidR="002927BD">
              <w:rPr>
                <w:i/>
              </w:rPr>
              <w:t>–</w:t>
            </w:r>
            <w:r w:rsidRPr="0051642A">
              <w:rPr>
                <w:i/>
              </w:rPr>
              <w:t xml:space="preserve"> mail</w:t>
            </w:r>
          </w:p>
          <w:p w:rsidR="002927BD" w:rsidRPr="0051642A" w:rsidRDefault="002927BD" w:rsidP="003F5A2B">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AA19AD">
            <w:pPr>
              <w:jc w:val="both"/>
              <w:rPr>
                <w:i/>
              </w:rPr>
            </w:pPr>
            <w:r w:rsidRPr="0051642A">
              <w:rPr>
                <w:i/>
              </w:rPr>
              <w:t>Kontakt osoba</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AA19AD">
            <w:pPr>
              <w:jc w:val="both"/>
              <w:rPr>
                <w:i/>
              </w:rPr>
            </w:pPr>
            <w:r w:rsidRPr="0051642A">
              <w:rPr>
                <w:i/>
              </w:rPr>
              <w:t>Broj telefona</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r w:rsidR="000F1B51" w:rsidRPr="0051642A" w:rsidTr="003F5A2B">
        <w:trPr>
          <w:trHeight w:val="1"/>
        </w:trPr>
        <w:tc>
          <w:tcPr>
            <w:tcW w:w="3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Default="000F1B51" w:rsidP="00AA19AD">
            <w:pPr>
              <w:jc w:val="both"/>
              <w:rPr>
                <w:i/>
              </w:rPr>
            </w:pPr>
            <w:r w:rsidRPr="0051642A">
              <w:rPr>
                <w:i/>
              </w:rPr>
              <w:t>Broj faksa</w:t>
            </w:r>
          </w:p>
          <w:p w:rsidR="002927BD" w:rsidRPr="0051642A" w:rsidRDefault="002927BD" w:rsidP="00AA19AD">
            <w:pPr>
              <w:jc w:val="both"/>
              <w:rPr>
                <w:i/>
              </w:rPr>
            </w:pPr>
          </w:p>
        </w:tc>
        <w:tc>
          <w:tcPr>
            <w:tcW w:w="5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1B51" w:rsidRPr="0051642A" w:rsidRDefault="000F1B51" w:rsidP="00AA19AD">
            <w:pPr>
              <w:jc w:val="both"/>
              <w:rPr>
                <w:i/>
              </w:rPr>
            </w:pPr>
          </w:p>
        </w:tc>
      </w:tr>
    </w:tbl>
    <w:p w:rsidR="000F1B51" w:rsidRPr="0051642A" w:rsidRDefault="000F1B51" w:rsidP="000F1B51">
      <w:pPr>
        <w:autoSpaceDE w:val="0"/>
        <w:autoSpaceDN w:val="0"/>
        <w:adjustRightInd w:val="0"/>
        <w:rPr>
          <w:i/>
        </w:rPr>
        <w:sectPr w:rsidR="000F1B51" w:rsidRPr="0051642A" w:rsidSect="00FA46DC">
          <w:footerReference w:type="default" r:id="rId11"/>
          <w:pgSz w:w="11900" w:h="16840"/>
          <w:pgMar w:top="993" w:right="800" w:bottom="337" w:left="800" w:header="720" w:footer="720" w:gutter="0"/>
          <w:cols w:space="720" w:equalWidth="0">
            <w:col w:w="10300"/>
          </w:cols>
          <w:noEndnote/>
        </w:sectPr>
      </w:pPr>
    </w:p>
    <w:p w:rsidR="000F1B51" w:rsidRPr="00A915B4" w:rsidRDefault="000F1B51" w:rsidP="00320C50">
      <w:pPr>
        <w:jc w:val="right"/>
        <w:rPr>
          <w:b/>
          <w:i/>
          <w:u w:val="single"/>
        </w:rPr>
      </w:pPr>
    </w:p>
    <w:p w:rsidR="000F1B51" w:rsidRPr="00320C50" w:rsidRDefault="000F1B51" w:rsidP="000F1B51">
      <w:pPr>
        <w:rPr>
          <w:bCs/>
          <w:i/>
        </w:rPr>
      </w:pPr>
    </w:p>
    <w:p w:rsidR="000F1B51" w:rsidRPr="002927BD" w:rsidRDefault="000F1B51" w:rsidP="000F1B51">
      <w:pPr>
        <w:rPr>
          <w:b/>
          <w:i/>
          <w:u w:val="single"/>
        </w:rPr>
      </w:pPr>
      <w:r w:rsidRPr="002927BD">
        <w:rPr>
          <w:b/>
          <w:i/>
          <w:u w:val="single"/>
        </w:rPr>
        <w:t>IZJAVA PONUĐAČA</w:t>
      </w:r>
    </w:p>
    <w:p w:rsidR="000F1B51" w:rsidRDefault="000F1B51" w:rsidP="000F1B51">
      <w:pPr>
        <w:rPr>
          <w:i/>
          <w:u w:val="single"/>
        </w:rPr>
      </w:pPr>
    </w:p>
    <w:p w:rsidR="00320C50" w:rsidRPr="0051642A" w:rsidRDefault="00320C50" w:rsidP="000F1B51">
      <w:pPr>
        <w:rPr>
          <w:i/>
          <w:u w:val="single"/>
        </w:rPr>
      </w:pPr>
    </w:p>
    <w:p w:rsidR="000F1B51" w:rsidRPr="003F1C91" w:rsidRDefault="000F1B51" w:rsidP="000F1B51">
      <w:pPr>
        <w:pStyle w:val="Default"/>
        <w:jc w:val="both"/>
        <w:rPr>
          <w:i/>
          <w:color w:val="auto"/>
        </w:rPr>
      </w:pPr>
      <w:r w:rsidRPr="0051642A">
        <w:rPr>
          <w:i/>
        </w:rPr>
        <w:t xml:space="preserve">U postupku javne nabavke, koju ste pokrenuli i koja je objavljena na Portalu javnih nabavki, </w:t>
      </w:r>
      <w:r w:rsidR="003F5A2B" w:rsidRPr="003F1C91">
        <w:rPr>
          <w:i/>
          <w:color w:val="auto"/>
        </w:rPr>
        <w:t>b</w:t>
      </w:r>
      <w:r w:rsidRPr="003F1C91">
        <w:rPr>
          <w:i/>
          <w:color w:val="auto"/>
        </w:rPr>
        <w:t>roj obavještenja o nabavci</w:t>
      </w:r>
      <w:r w:rsidR="00250D45" w:rsidRPr="003F1C91">
        <w:rPr>
          <w:i/>
          <w:color w:val="auto"/>
        </w:rPr>
        <w:t xml:space="preserve">  </w:t>
      </w:r>
      <w:r w:rsidR="008933F0">
        <w:rPr>
          <w:i/>
          <w:color w:val="auto"/>
        </w:rPr>
        <w:t>........................</w:t>
      </w:r>
      <w:r w:rsidR="005904FB" w:rsidRPr="003F1C91">
        <w:rPr>
          <w:i/>
          <w:color w:val="auto"/>
        </w:rPr>
        <w:t xml:space="preserve">, dana </w:t>
      </w:r>
      <w:r w:rsidR="008933F0">
        <w:rPr>
          <w:i/>
          <w:color w:val="auto"/>
        </w:rPr>
        <w:t>............</w:t>
      </w:r>
      <w:r w:rsidR="006B49C1">
        <w:rPr>
          <w:i/>
          <w:color w:val="auto"/>
        </w:rPr>
        <w:t>.2017</w:t>
      </w:r>
      <w:r w:rsidR="003F1C91" w:rsidRPr="003F1C91">
        <w:rPr>
          <w:i/>
          <w:color w:val="auto"/>
        </w:rPr>
        <w:t>.</w:t>
      </w:r>
      <w:r w:rsidRPr="003F1C91">
        <w:rPr>
          <w:i/>
          <w:color w:val="auto"/>
        </w:rPr>
        <w:t xml:space="preserve">godine, dostavljamo ponudu i izjavljujemo slijedeće: </w:t>
      </w:r>
    </w:p>
    <w:p w:rsidR="000F1B51" w:rsidRPr="0051642A" w:rsidRDefault="000F1B51" w:rsidP="000F1B51">
      <w:pPr>
        <w:pStyle w:val="Default"/>
        <w:rPr>
          <w:i/>
        </w:rPr>
      </w:pPr>
    </w:p>
    <w:p w:rsidR="00320C50" w:rsidRDefault="000F1B51" w:rsidP="000F1B51">
      <w:pPr>
        <w:pStyle w:val="Default"/>
        <w:jc w:val="both"/>
        <w:rPr>
          <w:i/>
        </w:rPr>
      </w:pPr>
      <w:r w:rsidRPr="0051642A">
        <w:rPr>
          <w:i/>
        </w:rPr>
        <w:t>1. U skladu sa sadržajem i zahtj</w:t>
      </w:r>
      <w:r w:rsidR="001C720B">
        <w:rPr>
          <w:i/>
        </w:rPr>
        <w:t>evima tender</w:t>
      </w:r>
      <w:r w:rsidR="008933F0">
        <w:rPr>
          <w:i/>
        </w:rPr>
        <w:t>ske dokumentacije br:</w:t>
      </w:r>
      <w:r w:rsidR="008933F0">
        <w:rPr>
          <w:i/>
        </w:rPr>
        <w:softHyphen/>
      </w:r>
      <w:r w:rsidR="008933F0">
        <w:rPr>
          <w:i/>
        </w:rPr>
        <w:softHyphen/>
      </w:r>
      <w:r w:rsidR="008933F0">
        <w:rPr>
          <w:i/>
        </w:rPr>
        <w:softHyphen/>
      </w:r>
      <w:r w:rsidR="008933F0">
        <w:rPr>
          <w:i/>
        </w:rPr>
        <w:softHyphen/>
      </w:r>
      <w:r w:rsidR="008933F0">
        <w:rPr>
          <w:i/>
        </w:rPr>
        <w:softHyphen/>
      </w:r>
      <w:r w:rsidR="008933F0">
        <w:rPr>
          <w:i/>
        </w:rPr>
        <w:softHyphen/>
      </w:r>
      <w:r w:rsidR="008933F0">
        <w:rPr>
          <w:i/>
        </w:rPr>
        <w:softHyphen/>
      </w:r>
      <w:r w:rsidR="008933F0">
        <w:rPr>
          <w:i/>
        </w:rPr>
        <w:softHyphen/>
      </w:r>
      <w:r w:rsidR="008933F0">
        <w:rPr>
          <w:i/>
        </w:rPr>
        <w:softHyphen/>
      </w:r>
      <w:r w:rsidR="008933F0">
        <w:rPr>
          <w:i/>
        </w:rPr>
        <w:softHyphen/>
        <w:t>.............</w:t>
      </w:r>
      <w:r w:rsidR="001C720B">
        <w:rPr>
          <w:i/>
        </w:rPr>
        <w:t>/</w:t>
      </w:r>
      <w:r w:rsidR="006B49C1">
        <w:rPr>
          <w:i/>
        </w:rPr>
        <w:t>17</w:t>
      </w:r>
      <w:r w:rsidRPr="0051642A">
        <w:rPr>
          <w:i/>
        </w:rPr>
        <w:t xml:space="preserve">, ovom izjavom </w:t>
      </w:r>
    </w:p>
    <w:p w:rsidR="000F1B51" w:rsidRPr="0051642A" w:rsidRDefault="000F1B51" w:rsidP="000F1B51">
      <w:pPr>
        <w:pStyle w:val="Default"/>
        <w:jc w:val="both"/>
        <w:rPr>
          <w:i/>
        </w:rPr>
      </w:pPr>
      <w:r w:rsidRPr="0051642A">
        <w:rPr>
          <w:i/>
        </w:rPr>
        <w:t xml:space="preserve">prihvatamo njene odredbe u cijelosti, bez ikakvih rezervi ili ograničenja. </w:t>
      </w:r>
    </w:p>
    <w:p w:rsidR="000F1B51" w:rsidRPr="0051642A" w:rsidRDefault="000F1B51" w:rsidP="000F1B51">
      <w:pPr>
        <w:pStyle w:val="Default"/>
        <w:rPr>
          <w:i/>
        </w:rPr>
      </w:pPr>
    </w:p>
    <w:p w:rsidR="00320C50" w:rsidRDefault="000F1B51" w:rsidP="000F1B51">
      <w:pPr>
        <w:pStyle w:val="Default"/>
        <w:jc w:val="both"/>
        <w:rPr>
          <w:i/>
        </w:rPr>
      </w:pPr>
      <w:r w:rsidRPr="0051642A">
        <w:rPr>
          <w:i/>
        </w:rPr>
        <w:t xml:space="preserve">2. Ovom ponudom odgovaramo zahtjevima iz tenderske dokumentacije za isporuku </w:t>
      </w:r>
      <w:r w:rsidRPr="001C720B">
        <w:rPr>
          <w:i/>
          <w:color w:val="auto"/>
        </w:rPr>
        <w:t>roba,</w:t>
      </w:r>
      <w:r w:rsidRPr="0051642A">
        <w:rPr>
          <w:i/>
        </w:rPr>
        <w:t xml:space="preserve"> </w:t>
      </w:r>
    </w:p>
    <w:p w:rsidR="00320C50" w:rsidRDefault="000F1B51" w:rsidP="000F1B51">
      <w:pPr>
        <w:pStyle w:val="Default"/>
        <w:jc w:val="both"/>
        <w:rPr>
          <w:i/>
        </w:rPr>
      </w:pPr>
      <w:r w:rsidRPr="0051642A">
        <w:rPr>
          <w:i/>
        </w:rPr>
        <w:t xml:space="preserve">u skladu sa uslovima utvrđenim u tenderskoj dokumentaciji, kriterijima i utvrđenim rokovima, bez ikakvih </w:t>
      </w:r>
    </w:p>
    <w:p w:rsidR="000F1B51" w:rsidRPr="0051642A" w:rsidRDefault="000F1B51" w:rsidP="000F1B51">
      <w:pPr>
        <w:pStyle w:val="Default"/>
        <w:jc w:val="both"/>
        <w:rPr>
          <w:i/>
        </w:rPr>
      </w:pPr>
      <w:r w:rsidRPr="0051642A">
        <w:rPr>
          <w:i/>
        </w:rPr>
        <w:t xml:space="preserve">rezervi ili ograničenja. </w:t>
      </w:r>
    </w:p>
    <w:p w:rsidR="000F1B51" w:rsidRPr="0051642A" w:rsidRDefault="000F1B51" w:rsidP="000F1B51">
      <w:pPr>
        <w:rPr>
          <w:i/>
        </w:rPr>
      </w:pPr>
    </w:p>
    <w:p w:rsidR="000F1B51" w:rsidRPr="0051642A" w:rsidRDefault="000F1B51" w:rsidP="000F1B51">
      <w:pPr>
        <w:rPr>
          <w:i/>
        </w:rPr>
      </w:pPr>
      <w:r w:rsidRPr="0051642A">
        <w:rPr>
          <w:i/>
        </w:rPr>
        <w:t>3. Cijena naše ponude (bez PDV-a) je ____________________</w:t>
      </w:r>
      <w:r w:rsidR="003F5A2B" w:rsidRPr="0051642A">
        <w:rPr>
          <w:i/>
        </w:rPr>
        <w:t>_______</w:t>
      </w:r>
      <w:r w:rsidRPr="0051642A">
        <w:rPr>
          <w:i/>
        </w:rPr>
        <w:t xml:space="preserve">KM </w:t>
      </w:r>
    </w:p>
    <w:p w:rsidR="000F1B51" w:rsidRPr="0051642A" w:rsidRDefault="000F1B51" w:rsidP="000F1B51">
      <w:pPr>
        <w:rPr>
          <w:i/>
        </w:rPr>
      </w:pPr>
    </w:p>
    <w:p w:rsidR="000F1B51" w:rsidRDefault="000F1B51" w:rsidP="000F1B51">
      <w:pPr>
        <w:rPr>
          <w:i/>
        </w:rPr>
      </w:pPr>
      <w:r w:rsidRPr="0051642A">
        <w:rPr>
          <w:i/>
        </w:rPr>
        <w:t>Popust koji dajemo na cijenu ponude je _____________________</w:t>
      </w:r>
      <w:r w:rsidR="003F5A2B" w:rsidRPr="0051642A">
        <w:rPr>
          <w:i/>
        </w:rPr>
        <w:t xml:space="preserve">____ </w:t>
      </w:r>
      <w:r w:rsidRPr="0051642A">
        <w:rPr>
          <w:i/>
        </w:rPr>
        <w:t xml:space="preserve">KM </w:t>
      </w:r>
    </w:p>
    <w:p w:rsidR="00320C50" w:rsidRPr="0051642A" w:rsidRDefault="00320C50" w:rsidP="000F1B51">
      <w:pPr>
        <w:rPr>
          <w:i/>
        </w:rPr>
      </w:pPr>
    </w:p>
    <w:p w:rsidR="000F1B51" w:rsidRDefault="000F1B51" w:rsidP="000F1B51">
      <w:pPr>
        <w:rPr>
          <w:i/>
        </w:rPr>
      </w:pPr>
      <w:r w:rsidRPr="0051642A">
        <w:rPr>
          <w:i/>
        </w:rPr>
        <w:t>Cijena naše ponude, sa uključenim popustom je__________________</w:t>
      </w:r>
      <w:r w:rsidR="003F5A2B" w:rsidRPr="0051642A">
        <w:rPr>
          <w:i/>
        </w:rPr>
        <w:t>_</w:t>
      </w:r>
      <w:r w:rsidRPr="0051642A">
        <w:rPr>
          <w:i/>
        </w:rPr>
        <w:t xml:space="preserve">KM </w:t>
      </w:r>
    </w:p>
    <w:p w:rsidR="00320C50" w:rsidRPr="0051642A" w:rsidRDefault="00320C50" w:rsidP="000F1B51">
      <w:pPr>
        <w:rPr>
          <w:i/>
        </w:rPr>
      </w:pPr>
    </w:p>
    <w:p w:rsidR="000F1B51" w:rsidRDefault="000F1B51" w:rsidP="000F1B51">
      <w:pPr>
        <w:rPr>
          <w:i/>
        </w:rPr>
      </w:pPr>
      <w:r w:rsidRPr="0051642A">
        <w:rPr>
          <w:i/>
        </w:rPr>
        <w:t>PDV na cijenu ponude (sa uračunatim popustom)______________</w:t>
      </w:r>
      <w:r w:rsidR="003F5A2B" w:rsidRPr="0051642A">
        <w:rPr>
          <w:i/>
        </w:rPr>
        <w:t>__</w:t>
      </w:r>
      <w:r w:rsidRPr="0051642A">
        <w:rPr>
          <w:i/>
        </w:rPr>
        <w:t xml:space="preserve">_KM </w:t>
      </w:r>
    </w:p>
    <w:p w:rsidR="00320C50" w:rsidRPr="0051642A" w:rsidRDefault="00320C50" w:rsidP="000F1B51">
      <w:pPr>
        <w:rPr>
          <w:i/>
        </w:rPr>
      </w:pPr>
    </w:p>
    <w:p w:rsidR="000F1B51" w:rsidRPr="0051642A" w:rsidRDefault="000F1B51" w:rsidP="000F1B51">
      <w:pPr>
        <w:pStyle w:val="Default"/>
        <w:rPr>
          <w:i/>
        </w:rPr>
      </w:pPr>
      <w:r w:rsidRPr="0051642A">
        <w:rPr>
          <w:i/>
        </w:rPr>
        <w:t>Ukupna cijena za ugovor je __________________</w:t>
      </w:r>
      <w:r w:rsidR="003F5A2B" w:rsidRPr="0051642A">
        <w:rPr>
          <w:i/>
        </w:rPr>
        <w:t>_________________</w:t>
      </w:r>
      <w:r w:rsidRPr="0051642A">
        <w:rPr>
          <w:i/>
        </w:rPr>
        <w:t xml:space="preserve">KM </w:t>
      </w:r>
    </w:p>
    <w:p w:rsidR="000F1B51" w:rsidRPr="0051642A" w:rsidRDefault="000F1B51" w:rsidP="000F1B51">
      <w:pPr>
        <w:pStyle w:val="Default"/>
        <w:rPr>
          <w:i/>
        </w:rPr>
      </w:pPr>
    </w:p>
    <w:p w:rsidR="000F1B51" w:rsidRPr="0051642A" w:rsidRDefault="000F1B51" w:rsidP="00030D44">
      <w:pPr>
        <w:pStyle w:val="Default"/>
        <w:jc w:val="both"/>
        <w:rPr>
          <w:i/>
        </w:rPr>
      </w:pPr>
      <w:r w:rsidRPr="0051642A">
        <w:rPr>
          <w:i/>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0F1B51" w:rsidRPr="0051642A" w:rsidRDefault="000F1B51" w:rsidP="00030D44">
      <w:pPr>
        <w:pStyle w:val="Default"/>
        <w:jc w:val="both"/>
        <w:rPr>
          <w:i/>
        </w:rPr>
      </w:pPr>
    </w:p>
    <w:p w:rsidR="000F1B51" w:rsidRDefault="000F1B51" w:rsidP="00030D44">
      <w:pPr>
        <w:pStyle w:val="Default"/>
        <w:jc w:val="both"/>
        <w:rPr>
          <w:i/>
        </w:rPr>
      </w:pPr>
      <w:r w:rsidRPr="0051642A">
        <w:rPr>
          <w:bCs/>
          <w:i/>
        </w:rPr>
        <w:t xml:space="preserve">4. </w:t>
      </w:r>
      <w:r w:rsidRPr="0051642A">
        <w:rPr>
          <w:i/>
        </w:rPr>
        <w:t>Preduzeće koje dostavlja ovu ponudu je domaće sa sjedištem u BiH i najmanje 50% ponuđenih roba za</w:t>
      </w:r>
      <w:r w:rsidR="00030D44">
        <w:rPr>
          <w:i/>
        </w:rPr>
        <w:t xml:space="preserve"> </w:t>
      </w:r>
      <w:r w:rsidRPr="0051642A">
        <w:rPr>
          <w:i/>
        </w:rPr>
        <w:t>izvršenje ovog ugovora je iz BiH/ 50%, ili radne snage koja će rad</w:t>
      </w:r>
      <w:r w:rsidR="00030D44">
        <w:rPr>
          <w:i/>
        </w:rPr>
        <w:t xml:space="preserve">iti na realizaciji ovog ugovora                </w:t>
      </w:r>
      <w:r w:rsidRPr="0051642A">
        <w:rPr>
          <w:i/>
        </w:rPr>
        <w:t xml:space="preserve">o nabavci </w:t>
      </w:r>
      <w:r w:rsidR="001C720B">
        <w:rPr>
          <w:i/>
        </w:rPr>
        <w:t>roba</w:t>
      </w:r>
      <w:r w:rsidRPr="0051642A">
        <w:rPr>
          <w:i/>
        </w:rPr>
        <w:t>, su rezidenti Bosne i Hercegovine, a dokazi da naša ponuda ispunjava uslove za</w:t>
      </w:r>
      <w:r w:rsidR="00030D44">
        <w:rPr>
          <w:i/>
        </w:rPr>
        <w:t xml:space="preserve"> </w:t>
      </w:r>
      <w:r w:rsidRPr="0051642A">
        <w:rPr>
          <w:i/>
        </w:rPr>
        <w:t xml:space="preserve">preferencijalni tretman domaćeg, koji su traženi tenderskom dokumentacijom su u sastavu ponude. </w:t>
      </w:r>
    </w:p>
    <w:p w:rsidR="00320C50" w:rsidRPr="0051642A" w:rsidRDefault="00320C50" w:rsidP="00030D44">
      <w:pPr>
        <w:pStyle w:val="Default"/>
        <w:jc w:val="both"/>
        <w:rPr>
          <w:i/>
        </w:rPr>
      </w:pPr>
    </w:p>
    <w:p w:rsidR="000F1B51" w:rsidRPr="0051642A" w:rsidRDefault="000F1B51" w:rsidP="00030D44">
      <w:pPr>
        <w:pStyle w:val="Default"/>
        <w:jc w:val="both"/>
        <w:rPr>
          <w:i/>
        </w:rPr>
      </w:pPr>
      <w:r w:rsidRPr="0051642A">
        <w:rPr>
          <w:i/>
        </w:rPr>
        <w:t>*Ukoliko se na ponudu ne može primjeniti preferencijalni faktor domaćeg, navesti da se na ponudu ne</w:t>
      </w:r>
      <w:r w:rsidR="00030D44">
        <w:rPr>
          <w:i/>
        </w:rPr>
        <w:t xml:space="preserve"> </w:t>
      </w:r>
      <w:r w:rsidRPr="0051642A">
        <w:rPr>
          <w:i/>
        </w:rPr>
        <w:t xml:space="preserve">primjenjuju odredbe o preferencijalnom tretmanu domaćeg. </w:t>
      </w:r>
    </w:p>
    <w:p w:rsidR="000F1B51" w:rsidRPr="0051642A" w:rsidRDefault="000F1B51" w:rsidP="00030D44">
      <w:pPr>
        <w:pStyle w:val="Default"/>
        <w:jc w:val="both"/>
        <w:rPr>
          <w:i/>
        </w:rPr>
      </w:pPr>
    </w:p>
    <w:p w:rsidR="000F1B51" w:rsidRPr="0051642A" w:rsidRDefault="000F1B51" w:rsidP="00030D44">
      <w:pPr>
        <w:pStyle w:val="Default"/>
        <w:jc w:val="both"/>
        <w:rPr>
          <w:i/>
        </w:rPr>
      </w:pPr>
      <w:r w:rsidRPr="0051642A">
        <w:rPr>
          <w:bCs/>
          <w:i/>
        </w:rPr>
        <w:t xml:space="preserve">5. </w:t>
      </w:r>
      <w:r w:rsidRPr="0051642A">
        <w:rPr>
          <w:i/>
        </w:rPr>
        <w:t>Ova ponuda važi (broj dana ili mjeseci se upisuju i brojčano i slovima</w:t>
      </w:r>
      <w:r w:rsidR="00261F29">
        <w:rPr>
          <w:i/>
        </w:rPr>
        <w:t xml:space="preserve"> __________________</w:t>
      </w:r>
      <w:r w:rsidRPr="0051642A">
        <w:rPr>
          <w:i/>
        </w:rPr>
        <w:t>, a u slučaju da se razlikuju, validan je rok važenja ponude upisan slovima), računajući od isteka roka za prijem ponuda, tj. do […../…../…..] (</w:t>
      </w:r>
      <w:r w:rsidRPr="0051642A">
        <w:rPr>
          <w:i/>
          <w:iCs/>
        </w:rPr>
        <w:t>datum)</w:t>
      </w:r>
      <w:r w:rsidRPr="0051642A">
        <w:rPr>
          <w:i/>
        </w:rPr>
        <w:t xml:space="preserve">. </w:t>
      </w:r>
    </w:p>
    <w:p w:rsidR="000F1B51" w:rsidRPr="0051642A" w:rsidRDefault="000F1B51" w:rsidP="000F1B51">
      <w:pPr>
        <w:pStyle w:val="Default"/>
        <w:jc w:val="both"/>
        <w:rPr>
          <w:i/>
        </w:rPr>
      </w:pPr>
    </w:p>
    <w:p w:rsidR="000F1B51" w:rsidRPr="0051642A" w:rsidRDefault="000F1B51" w:rsidP="00030D44">
      <w:pPr>
        <w:pStyle w:val="Default"/>
        <w:rPr>
          <w:i/>
        </w:rPr>
        <w:sectPr w:rsidR="000F1B51" w:rsidRPr="0051642A">
          <w:footerReference w:type="default" r:id="rId12"/>
          <w:pgSz w:w="11900" w:h="16840"/>
          <w:pgMar w:top="756" w:right="800" w:bottom="337" w:left="800" w:header="720" w:footer="720" w:gutter="0"/>
          <w:cols w:space="720" w:equalWidth="0">
            <w:col w:w="10300"/>
          </w:cols>
          <w:noEndnote/>
        </w:sectPr>
      </w:pPr>
      <w:r w:rsidRPr="0051642A">
        <w:rPr>
          <w:bCs/>
          <w:i/>
        </w:rPr>
        <w:t xml:space="preserve">6. </w:t>
      </w:r>
      <w:r w:rsidRPr="0051642A">
        <w:rPr>
          <w:i/>
        </w:rPr>
        <w:t>Garancija za ponudu je dostavljena u skladu sa zahtjevi</w:t>
      </w:r>
      <w:r w:rsidR="00A230A9">
        <w:rPr>
          <w:i/>
        </w:rPr>
        <w:t>ma iz tenderske dokumentacije.</w:t>
      </w:r>
    </w:p>
    <w:p w:rsidR="000F1B51" w:rsidRPr="0051642A" w:rsidRDefault="000F1B51" w:rsidP="00A230A9">
      <w:pPr>
        <w:pStyle w:val="Default"/>
        <w:rPr>
          <w:i/>
        </w:rPr>
      </w:pPr>
    </w:p>
    <w:p w:rsidR="001C720B" w:rsidRDefault="001C720B" w:rsidP="001C720B">
      <w:pPr>
        <w:pStyle w:val="Default"/>
        <w:jc w:val="both"/>
        <w:rPr>
          <w:bCs/>
          <w:i/>
        </w:rPr>
      </w:pPr>
    </w:p>
    <w:p w:rsidR="001C720B" w:rsidRPr="0051642A" w:rsidRDefault="001C720B" w:rsidP="001C720B">
      <w:pPr>
        <w:pStyle w:val="Default"/>
        <w:jc w:val="both"/>
        <w:rPr>
          <w:i/>
        </w:rPr>
      </w:pPr>
      <w:r w:rsidRPr="0051642A">
        <w:rPr>
          <w:bCs/>
          <w:i/>
        </w:rPr>
        <w:t xml:space="preserve">7. </w:t>
      </w:r>
      <w:r w:rsidRPr="0051642A">
        <w:rPr>
          <w:i/>
        </w:rPr>
        <w:t xml:space="preserve">Ako naša ponuda bude najuspješnija u ovom postupku javne nabavke, obavezujemo se: </w:t>
      </w:r>
    </w:p>
    <w:p w:rsidR="000F1B51" w:rsidRPr="0051642A" w:rsidRDefault="000F1B51" w:rsidP="000F1B51">
      <w:pPr>
        <w:pStyle w:val="Default"/>
        <w:jc w:val="both"/>
        <w:rPr>
          <w:i/>
        </w:rPr>
      </w:pPr>
    </w:p>
    <w:p w:rsidR="00320C50" w:rsidRDefault="000F1B51" w:rsidP="000F1B51">
      <w:pPr>
        <w:pStyle w:val="Default"/>
        <w:jc w:val="both"/>
        <w:rPr>
          <w:i/>
        </w:rPr>
      </w:pPr>
      <w:r w:rsidRPr="0051642A">
        <w:rPr>
          <w:i/>
        </w:rPr>
        <w:t xml:space="preserve">a) dostaviti dokaze o kvalificiranosti, u pogledu lične sposobnosti, registracije, ekonomske i </w:t>
      </w:r>
    </w:p>
    <w:p w:rsidR="00320C50" w:rsidRDefault="000F1B51" w:rsidP="000F1B51">
      <w:pPr>
        <w:pStyle w:val="Default"/>
        <w:jc w:val="both"/>
        <w:rPr>
          <w:i/>
        </w:rPr>
      </w:pPr>
      <w:r w:rsidRPr="0051642A">
        <w:rPr>
          <w:i/>
        </w:rPr>
        <w:t xml:space="preserve">finansijske sposobnosti, te tehničke i profesionalne sposobnosti koji su traženi tenderskom </w:t>
      </w:r>
    </w:p>
    <w:p w:rsidR="000F1B51" w:rsidRDefault="000F1B51" w:rsidP="000F1B51">
      <w:pPr>
        <w:pStyle w:val="Default"/>
        <w:jc w:val="both"/>
        <w:rPr>
          <w:i/>
        </w:rPr>
      </w:pPr>
      <w:r w:rsidRPr="0051642A">
        <w:rPr>
          <w:i/>
        </w:rPr>
        <w:t>dokumentacijom i u roku koji je utvrđen</w:t>
      </w:r>
      <w:r w:rsidRPr="0051642A">
        <w:rPr>
          <w:bCs/>
          <w:i/>
        </w:rPr>
        <w:t xml:space="preserve">, </w:t>
      </w:r>
      <w:r w:rsidRPr="0051642A">
        <w:rPr>
          <w:i/>
        </w:rPr>
        <w:t xml:space="preserve">a što potvrđujemo izjavama u ovoj ponudi; </w:t>
      </w:r>
    </w:p>
    <w:p w:rsidR="00320C50" w:rsidRPr="0051642A" w:rsidRDefault="00320C50" w:rsidP="000F1B51">
      <w:pPr>
        <w:pStyle w:val="Default"/>
        <w:jc w:val="both"/>
        <w:rPr>
          <w:i/>
        </w:rPr>
      </w:pPr>
    </w:p>
    <w:p w:rsidR="000F1B51" w:rsidRPr="0051642A" w:rsidRDefault="000F1B51" w:rsidP="000F1B51">
      <w:pPr>
        <w:pStyle w:val="Default"/>
        <w:jc w:val="both"/>
        <w:rPr>
          <w:i/>
        </w:rPr>
      </w:pPr>
      <w:r w:rsidRPr="0051642A">
        <w:rPr>
          <w:i/>
        </w:rPr>
        <w:t>b</w:t>
      </w:r>
      <w:r w:rsidRPr="0051642A">
        <w:rPr>
          <w:bCs/>
          <w:i/>
        </w:rPr>
        <w:t xml:space="preserve">) </w:t>
      </w:r>
      <w:r w:rsidRPr="0051642A">
        <w:rPr>
          <w:i/>
        </w:rPr>
        <w:t xml:space="preserve">dostaviti garanciju za dobro izvršenje ugovora, u skladu sa zahtjevima iz tenderske dokumentacije. </w:t>
      </w:r>
    </w:p>
    <w:p w:rsidR="000F1B51" w:rsidRPr="0051642A" w:rsidRDefault="000F1B51" w:rsidP="000F1B51">
      <w:pPr>
        <w:pStyle w:val="Default"/>
        <w:rPr>
          <w:i/>
        </w:rPr>
      </w:pPr>
    </w:p>
    <w:p w:rsidR="000F1B51" w:rsidRDefault="000F1B51" w:rsidP="000F1B51">
      <w:pPr>
        <w:pStyle w:val="Default"/>
        <w:rPr>
          <w:i/>
        </w:rPr>
      </w:pPr>
      <w:r w:rsidRPr="0051642A">
        <w:rPr>
          <w:i/>
        </w:rPr>
        <w:t xml:space="preserve">Ime i prezime osobe koja je ovlaštena da predstavlja ponuđača:[…………………………] </w:t>
      </w:r>
    </w:p>
    <w:p w:rsidR="00320C50" w:rsidRPr="0051642A" w:rsidRDefault="00320C50" w:rsidP="000F1B51">
      <w:pPr>
        <w:pStyle w:val="Default"/>
        <w:rPr>
          <w:i/>
        </w:rPr>
      </w:pPr>
    </w:p>
    <w:p w:rsidR="000F1B51" w:rsidRDefault="000F1B51" w:rsidP="000F1B51">
      <w:pPr>
        <w:pStyle w:val="Default"/>
        <w:rPr>
          <w:i/>
        </w:rPr>
      </w:pPr>
      <w:r w:rsidRPr="0051642A">
        <w:rPr>
          <w:i/>
        </w:rPr>
        <w:t xml:space="preserve">Potpis ovlaštene osobe: […………………………] </w:t>
      </w:r>
    </w:p>
    <w:p w:rsidR="00320C50" w:rsidRPr="0051642A" w:rsidRDefault="00320C50" w:rsidP="000F1B51">
      <w:pPr>
        <w:pStyle w:val="Default"/>
        <w:rPr>
          <w:i/>
        </w:rPr>
      </w:pPr>
    </w:p>
    <w:p w:rsidR="000F1B51" w:rsidRDefault="000F1B51" w:rsidP="000F1B51">
      <w:pPr>
        <w:pStyle w:val="Default"/>
        <w:rPr>
          <w:i/>
        </w:rPr>
      </w:pPr>
      <w:r w:rsidRPr="0051642A">
        <w:rPr>
          <w:i/>
        </w:rPr>
        <w:t xml:space="preserve">Mjesto i datum: [……………………………...….] </w:t>
      </w:r>
    </w:p>
    <w:p w:rsidR="00320C50" w:rsidRPr="0051642A" w:rsidRDefault="00320C50" w:rsidP="000F1B51">
      <w:pPr>
        <w:pStyle w:val="Default"/>
        <w:rPr>
          <w:i/>
        </w:rPr>
      </w:pPr>
    </w:p>
    <w:p w:rsidR="000F1B51" w:rsidRDefault="000F1B51" w:rsidP="000F1B51">
      <w:pPr>
        <w:pStyle w:val="Default"/>
        <w:rPr>
          <w:i/>
        </w:rPr>
      </w:pPr>
      <w:r w:rsidRPr="0051642A">
        <w:rPr>
          <w:i/>
        </w:rPr>
        <w:t xml:space="preserve">Pečat </w:t>
      </w:r>
      <w:r w:rsidR="0045771C">
        <w:rPr>
          <w:i/>
        </w:rPr>
        <w:t xml:space="preserve">firme - </w:t>
      </w:r>
      <w:r w:rsidRPr="0051642A">
        <w:rPr>
          <w:i/>
        </w:rPr>
        <w:t xml:space="preserve">preduzeća: </w:t>
      </w:r>
    </w:p>
    <w:p w:rsidR="00320C50" w:rsidRPr="0051642A" w:rsidRDefault="00320C50" w:rsidP="000F1B51">
      <w:pPr>
        <w:pStyle w:val="Default"/>
        <w:rPr>
          <w:i/>
        </w:rPr>
      </w:pPr>
    </w:p>
    <w:p w:rsidR="00A64A7F" w:rsidRPr="0051642A" w:rsidRDefault="000F1B51" w:rsidP="000F1B51">
      <w:pPr>
        <w:pStyle w:val="Default"/>
        <w:rPr>
          <w:i/>
        </w:rPr>
      </w:pPr>
      <w:r w:rsidRPr="0051642A">
        <w:rPr>
          <w:i/>
        </w:rPr>
        <w:t xml:space="preserve">Uz ponudu je dostavljena slijedeća dokumentacija: </w:t>
      </w:r>
    </w:p>
    <w:p w:rsidR="000F1B51" w:rsidRPr="0051642A" w:rsidRDefault="000F1B51" w:rsidP="000F1B51">
      <w:pPr>
        <w:rPr>
          <w:i/>
        </w:rPr>
      </w:pPr>
      <w:r w:rsidRPr="0051642A">
        <w:rPr>
          <w:i/>
        </w:rPr>
        <w:t>[</w:t>
      </w:r>
      <w:r w:rsidRPr="0051642A">
        <w:rPr>
          <w:i/>
          <w:iCs/>
        </w:rPr>
        <w:t>Popis dostavljenih dokumenata, izjava i obrazaca sa nazivima istih</w:t>
      </w:r>
      <w:r w:rsidRPr="0051642A">
        <w:rPr>
          <w:i/>
        </w:rPr>
        <w:t>]</w:t>
      </w:r>
    </w:p>
    <w:p w:rsidR="000F1B51" w:rsidRPr="003B37E3" w:rsidRDefault="000F1B51" w:rsidP="000F1B51">
      <w:pPr>
        <w:rPr>
          <w:b/>
          <w:i/>
        </w:rPr>
      </w:pPr>
    </w:p>
    <w:p w:rsidR="00B53043" w:rsidRDefault="000F1B51" w:rsidP="00CC0FCB">
      <w:pPr>
        <w:rPr>
          <w:b/>
          <w:i/>
        </w:rPr>
      </w:pPr>
      <w:r w:rsidRPr="003B37E3">
        <w:rPr>
          <w:b/>
          <w:i/>
        </w:rPr>
        <w:br w:type="page"/>
      </w:r>
    </w:p>
    <w:p w:rsidR="00B53043" w:rsidRDefault="00B53043" w:rsidP="000F1B51">
      <w:pPr>
        <w:ind w:left="4320" w:firstLine="720"/>
        <w:contextualSpacing/>
        <w:rPr>
          <w:b/>
          <w:i/>
        </w:rPr>
      </w:pPr>
    </w:p>
    <w:p w:rsidR="00B53043" w:rsidRDefault="00B53043" w:rsidP="00B53043">
      <w:pPr>
        <w:ind w:left="7788"/>
        <w:rPr>
          <w:b/>
          <w:sz w:val="22"/>
          <w:szCs w:val="22"/>
        </w:rPr>
      </w:pPr>
      <w:r w:rsidRPr="00DE51DD">
        <w:rPr>
          <w:b/>
          <w:sz w:val="22"/>
          <w:szCs w:val="22"/>
        </w:rPr>
        <w:t>ANEKS 3.</w:t>
      </w:r>
    </w:p>
    <w:p w:rsidR="00B53043" w:rsidRPr="00DE51DD" w:rsidRDefault="00B53043" w:rsidP="00B53043">
      <w:pPr>
        <w:ind w:left="7788"/>
        <w:rPr>
          <w:b/>
          <w:sz w:val="22"/>
          <w:szCs w:val="22"/>
        </w:rPr>
      </w:pPr>
    </w:p>
    <w:p w:rsidR="00B53043" w:rsidRPr="00DE51DD" w:rsidRDefault="00B53043" w:rsidP="00B53043">
      <w:pPr>
        <w:jc w:val="both"/>
        <w:rPr>
          <w:b/>
          <w:sz w:val="22"/>
          <w:szCs w:val="22"/>
        </w:rPr>
      </w:pPr>
      <w:r w:rsidRPr="00DE51DD">
        <w:rPr>
          <w:b/>
          <w:sz w:val="22"/>
          <w:szCs w:val="22"/>
        </w:rPr>
        <w:t>Izjava o ispunjenosti u</w:t>
      </w:r>
      <w:r w:rsidR="00FA2F09">
        <w:rPr>
          <w:b/>
          <w:sz w:val="22"/>
          <w:szCs w:val="22"/>
        </w:rPr>
        <w:t xml:space="preserve">vjeta iz članka 45. stavak (1) </w:t>
      </w:r>
      <w:r w:rsidRPr="00DE51DD">
        <w:rPr>
          <w:b/>
          <w:sz w:val="22"/>
          <w:szCs w:val="22"/>
        </w:rPr>
        <w:t xml:space="preserve"> od a) do d) Zakona o javnim nabavama BiH („Službeni glasnik BiH“ broj: 39/14) </w:t>
      </w:r>
    </w:p>
    <w:p w:rsidR="00B53043" w:rsidRPr="00DE51DD" w:rsidRDefault="00B53043" w:rsidP="00B53043">
      <w:pPr>
        <w:jc w:val="both"/>
        <w:rPr>
          <w:sz w:val="22"/>
          <w:szCs w:val="22"/>
        </w:rPr>
      </w:pP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 xml:space="preserve">Ja, niže potpisani _______________________________ (Ime i prezime), s </w:t>
      </w:r>
      <w:r w:rsidR="00261F29">
        <w:rPr>
          <w:sz w:val="22"/>
          <w:szCs w:val="22"/>
        </w:rPr>
        <w:t xml:space="preserve">ličnom kartom </w:t>
      </w:r>
      <w:r w:rsidRPr="00DE51DD">
        <w:rPr>
          <w:sz w:val="22"/>
          <w:szCs w:val="22"/>
        </w:rPr>
        <w:t xml:space="preserve">broj: _____________________ izdanom od ____________________, u svojstvu predstavnika društva ili obrta ili srodne djelatnosti _________________________________________ (Navesti položaj, naziv društva ili obrta ili srodne djelatnosti), ID broj: ______________________, čije sjedište se nalazi u _____________________ (Grad/općina), na adresi _____________________ (Ulica i broj), kao ponuđač u postupku javne  nabave po </w:t>
      </w:r>
      <w:r w:rsidRPr="001F7E52">
        <w:rPr>
          <w:color w:val="FF0000"/>
          <w:sz w:val="22"/>
          <w:szCs w:val="22"/>
        </w:rPr>
        <w:t>konkurentskom zahtjevu</w:t>
      </w:r>
      <w:r>
        <w:rPr>
          <w:color w:val="FF0000"/>
          <w:sz w:val="22"/>
          <w:szCs w:val="22"/>
        </w:rPr>
        <w:t xml:space="preserve"> za dostavu ponuda</w:t>
      </w:r>
      <w:r w:rsidRPr="00DE51DD">
        <w:rPr>
          <w:sz w:val="22"/>
          <w:szCs w:val="22"/>
        </w:rPr>
        <w:t>:_______________________________________</w:t>
      </w:r>
      <w:r>
        <w:rPr>
          <w:sz w:val="22"/>
          <w:szCs w:val="22"/>
        </w:rPr>
        <w:t>________________________</w:t>
      </w:r>
      <w:r w:rsidRPr="00DE51DD">
        <w:rPr>
          <w:sz w:val="22"/>
          <w:szCs w:val="22"/>
        </w:rPr>
        <w:t>, a kojeg provo</w:t>
      </w:r>
      <w:r>
        <w:rPr>
          <w:sz w:val="22"/>
          <w:szCs w:val="22"/>
        </w:rPr>
        <w:t>di ugovorno tijelo ______________________________________________a u skladu s</w:t>
      </w:r>
      <w:r w:rsidR="00261F29">
        <w:rPr>
          <w:sz w:val="22"/>
          <w:szCs w:val="22"/>
        </w:rPr>
        <w:t xml:space="preserve"> članom</w:t>
      </w:r>
      <w:r w:rsidRPr="00DE51DD">
        <w:rPr>
          <w:sz w:val="22"/>
          <w:szCs w:val="22"/>
        </w:rPr>
        <w:t xml:space="preserve"> 45, stav (1) i (4) </w:t>
      </w:r>
      <w:r w:rsidRPr="00DE51DD">
        <w:rPr>
          <w:b/>
          <w:sz w:val="22"/>
          <w:szCs w:val="22"/>
        </w:rPr>
        <w:t>pod punom materijalnom i kaznenom odgovornošću</w:t>
      </w:r>
    </w:p>
    <w:p w:rsidR="00B53043" w:rsidRPr="00DE51DD" w:rsidRDefault="00B53043" w:rsidP="00B53043">
      <w:pPr>
        <w:jc w:val="both"/>
        <w:rPr>
          <w:sz w:val="22"/>
          <w:szCs w:val="22"/>
        </w:rPr>
      </w:pPr>
    </w:p>
    <w:p w:rsidR="00B53043" w:rsidRPr="00DE51DD" w:rsidRDefault="00B53043" w:rsidP="00B53043">
      <w:pPr>
        <w:jc w:val="center"/>
        <w:rPr>
          <w:b/>
          <w:sz w:val="22"/>
          <w:szCs w:val="22"/>
        </w:rPr>
      </w:pPr>
      <w:r w:rsidRPr="00DE51DD">
        <w:rPr>
          <w:b/>
          <w:sz w:val="22"/>
          <w:szCs w:val="22"/>
        </w:rPr>
        <w:t>IZJAVLJUJEM</w:t>
      </w:r>
    </w:p>
    <w:p w:rsidR="00B53043" w:rsidRPr="00DE51DD" w:rsidRDefault="00B53043" w:rsidP="00B53043">
      <w:pPr>
        <w:jc w:val="both"/>
        <w:rPr>
          <w:sz w:val="22"/>
          <w:szCs w:val="22"/>
        </w:rPr>
      </w:pPr>
    </w:p>
    <w:p w:rsidR="00B53043" w:rsidRPr="00DE51DD" w:rsidRDefault="00261F29" w:rsidP="00B53043">
      <w:pPr>
        <w:jc w:val="both"/>
        <w:rPr>
          <w:sz w:val="22"/>
          <w:szCs w:val="22"/>
        </w:rPr>
      </w:pPr>
      <w:r>
        <w:rPr>
          <w:sz w:val="22"/>
          <w:szCs w:val="22"/>
        </w:rPr>
        <w:t>Ponudilac</w:t>
      </w:r>
      <w:r w:rsidR="00B53043" w:rsidRPr="00DE51DD">
        <w:rPr>
          <w:sz w:val="22"/>
          <w:szCs w:val="22"/>
        </w:rPr>
        <w:t>______________________ u navedenom postupku javne nabave, kojeg predstavljam, nije:</w:t>
      </w:r>
    </w:p>
    <w:p w:rsidR="00B53043" w:rsidRPr="00DE51DD" w:rsidRDefault="00B53043" w:rsidP="00B53043">
      <w:pPr>
        <w:jc w:val="both"/>
        <w:rPr>
          <w:sz w:val="22"/>
          <w:szCs w:val="22"/>
        </w:rPr>
      </w:pPr>
    </w:p>
    <w:p w:rsidR="00B53043" w:rsidRPr="00DE51DD" w:rsidRDefault="00B53043" w:rsidP="00B53043">
      <w:pPr>
        <w:numPr>
          <w:ilvl w:val="0"/>
          <w:numId w:val="36"/>
        </w:numPr>
        <w:jc w:val="both"/>
        <w:rPr>
          <w:sz w:val="22"/>
          <w:szCs w:val="22"/>
        </w:rPr>
      </w:pPr>
      <w:r w:rsidRPr="00DE51DD">
        <w:rPr>
          <w:sz w:val="22"/>
          <w:szCs w:val="22"/>
        </w:rPr>
        <w:t xml:space="preserve">pravomoćnom </w:t>
      </w:r>
      <w:r w:rsidR="00261F29">
        <w:rPr>
          <w:sz w:val="22"/>
          <w:szCs w:val="22"/>
        </w:rPr>
        <w:t>sudskom presudom u krivičnom postupku osuđen za krivična djela organizovanog</w:t>
      </w:r>
      <w:r w:rsidRPr="00DE51DD">
        <w:rPr>
          <w:sz w:val="22"/>
          <w:szCs w:val="22"/>
        </w:rPr>
        <w:t xml:space="preserve"> kriminala, korupcije, prevare ili pranja novca u skladu s važećim propisima u BiH i</w:t>
      </w:r>
      <w:r w:rsidR="00261F29">
        <w:rPr>
          <w:sz w:val="22"/>
          <w:szCs w:val="22"/>
        </w:rPr>
        <w:t>li zemlji u kojoj je registrovan</w:t>
      </w:r>
      <w:r w:rsidRPr="00DE51DD">
        <w:rPr>
          <w:sz w:val="22"/>
          <w:szCs w:val="22"/>
        </w:rPr>
        <w:t>;</w:t>
      </w:r>
    </w:p>
    <w:p w:rsidR="00B53043" w:rsidRPr="00DE51DD" w:rsidRDefault="00B53043" w:rsidP="00B53043">
      <w:pPr>
        <w:numPr>
          <w:ilvl w:val="0"/>
          <w:numId w:val="36"/>
        </w:numPr>
        <w:jc w:val="both"/>
        <w:rPr>
          <w:sz w:val="22"/>
          <w:szCs w:val="22"/>
        </w:rPr>
      </w:pPr>
      <w:r w:rsidRPr="00DE51DD">
        <w:rPr>
          <w:sz w:val="22"/>
          <w:szCs w:val="22"/>
        </w:rPr>
        <w:t>pod stečajem ili je predmetom stečajnog postupka ili je pak predmetom postupka likvidacije;</w:t>
      </w:r>
    </w:p>
    <w:p w:rsidR="00B53043" w:rsidRPr="00DE51DD" w:rsidRDefault="00B53043" w:rsidP="00B53043">
      <w:pPr>
        <w:numPr>
          <w:ilvl w:val="0"/>
          <w:numId w:val="36"/>
        </w:numPr>
        <w:jc w:val="both"/>
        <w:rPr>
          <w:sz w:val="22"/>
          <w:szCs w:val="22"/>
        </w:rPr>
      </w:pPr>
      <w:r w:rsidRPr="00DE51DD">
        <w:rPr>
          <w:sz w:val="22"/>
          <w:szCs w:val="22"/>
        </w:rPr>
        <w:t>propustio ispuniti obveze u vezi s plaćanjem mirovinskog i invalidskog osiguranja i zdravstvenog osiguranja u skladu s važećim propisima u BiH i</w:t>
      </w:r>
      <w:r w:rsidR="00261F29">
        <w:rPr>
          <w:sz w:val="22"/>
          <w:szCs w:val="22"/>
        </w:rPr>
        <w:t>li zemlji u kojoj je registrovan</w:t>
      </w:r>
      <w:r w:rsidRPr="00DE51DD">
        <w:rPr>
          <w:sz w:val="22"/>
          <w:szCs w:val="22"/>
        </w:rPr>
        <w:t>;</w:t>
      </w:r>
    </w:p>
    <w:p w:rsidR="00B53043" w:rsidRPr="00DE51DD" w:rsidRDefault="00B53043" w:rsidP="00B53043">
      <w:pPr>
        <w:numPr>
          <w:ilvl w:val="0"/>
          <w:numId w:val="36"/>
        </w:numPr>
        <w:jc w:val="both"/>
        <w:rPr>
          <w:sz w:val="22"/>
          <w:szCs w:val="22"/>
        </w:rPr>
      </w:pPr>
      <w:r w:rsidRPr="00DE51DD">
        <w:rPr>
          <w:sz w:val="22"/>
          <w:szCs w:val="22"/>
        </w:rPr>
        <w:t>propustio ispuniti obveze u vezi s plaćanjem izravnih i neizravnih poreza u skladu s važećim propisima u BiH i</w:t>
      </w:r>
      <w:r w:rsidR="00261F29">
        <w:rPr>
          <w:sz w:val="22"/>
          <w:szCs w:val="22"/>
        </w:rPr>
        <w:t>li zemlji u kojoj je registrovan</w:t>
      </w:r>
      <w:r w:rsidRPr="00DE51DD">
        <w:rPr>
          <w:sz w:val="22"/>
          <w:szCs w:val="22"/>
        </w:rPr>
        <w:t>.</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U nav</w:t>
      </w:r>
      <w:r>
        <w:rPr>
          <w:sz w:val="22"/>
          <w:szCs w:val="22"/>
        </w:rPr>
        <w:t>edenom smislu sam upoznat s</w:t>
      </w:r>
      <w:r w:rsidR="00261F29">
        <w:rPr>
          <w:sz w:val="22"/>
          <w:szCs w:val="22"/>
        </w:rPr>
        <w:t xml:space="preserve"> obvezom ponudioca</w:t>
      </w:r>
      <w:r w:rsidRPr="00DE51DD">
        <w:rPr>
          <w:sz w:val="22"/>
          <w:szCs w:val="22"/>
        </w:rPr>
        <w:t xml:space="preserve"> da u slučaju dodjele ugo</w:t>
      </w:r>
      <w:r w:rsidR="00261F29">
        <w:rPr>
          <w:sz w:val="22"/>
          <w:szCs w:val="22"/>
        </w:rPr>
        <w:t>vora dostavi dokumente iz člana</w:t>
      </w:r>
      <w:r w:rsidRPr="00DE51DD">
        <w:rPr>
          <w:sz w:val="22"/>
          <w:szCs w:val="22"/>
        </w:rPr>
        <w:t xml:space="preserve"> 45. stavak (2) točke od a) do d) na zahtjev ugovornog tijela i u roku kojeg odre</w:t>
      </w:r>
      <w:r w:rsidR="00261F29">
        <w:rPr>
          <w:sz w:val="22"/>
          <w:szCs w:val="22"/>
        </w:rPr>
        <w:t>di ugovorno tijelo shodno članu 72. stav (3) tačka</w:t>
      </w:r>
      <w:r w:rsidRPr="00DE51DD">
        <w:rPr>
          <w:sz w:val="22"/>
          <w:szCs w:val="22"/>
        </w:rPr>
        <w:t xml:space="preserve"> a).</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Nadalje izjavljujem da sam svjestan da krivotvorenje službene isprave, odnosno upotreba neistinite službene ili poslovne isprave, knjige ili spisa u službi ili poslovanju kao da</w:t>
      </w:r>
      <w:r w:rsidR="00261F29">
        <w:rPr>
          <w:sz w:val="22"/>
          <w:szCs w:val="22"/>
        </w:rPr>
        <w:t xml:space="preserve"> su istiniti predstavlja krivično djelo predviđeno Krivičnim</w:t>
      </w:r>
      <w:r w:rsidRPr="00DE51DD">
        <w:rPr>
          <w:sz w:val="22"/>
          <w:szCs w:val="22"/>
        </w:rPr>
        <w:t xml:space="preserve"> za</w:t>
      </w:r>
      <w:r w:rsidR="00261F29">
        <w:rPr>
          <w:sz w:val="22"/>
          <w:szCs w:val="22"/>
        </w:rPr>
        <w:t>konima u BiH, te da davanje neta</w:t>
      </w:r>
      <w:r w:rsidRPr="00DE51DD">
        <w:rPr>
          <w:sz w:val="22"/>
          <w:szCs w:val="22"/>
        </w:rPr>
        <w:t>čnih podataka u dokum</w:t>
      </w:r>
      <w:r w:rsidR="00261F29">
        <w:rPr>
          <w:sz w:val="22"/>
          <w:szCs w:val="22"/>
        </w:rPr>
        <w:t>entima kojima se dokazuje lična sposobnost iz člana</w:t>
      </w:r>
      <w:r w:rsidRPr="00DE51DD">
        <w:rPr>
          <w:sz w:val="22"/>
          <w:szCs w:val="22"/>
        </w:rPr>
        <w:t xml:space="preserve"> 45. Zakona o javnim nabavama predstavlja prekršaj za koji su predviđene novčane kazne od 1.000,00 KM do 10.000,00 KM za ponuditelja (pravna osoba) i od 200,00 KM do 2.000,00 KM za odgovornu osobu ponuditelja.</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Također izjavljujem da sam svjestan da ugovorno tijelo koje provodi navedeni pos</w:t>
      </w:r>
      <w:r w:rsidR="00261F29">
        <w:rPr>
          <w:sz w:val="22"/>
          <w:szCs w:val="22"/>
        </w:rPr>
        <w:t>tupak javne nabave shodno članu 45. stav</w:t>
      </w:r>
      <w:r w:rsidRPr="00DE51DD">
        <w:rPr>
          <w:sz w:val="22"/>
          <w:szCs w:val="22"/>
        </w:rPr>
        <w:t xml:space="preserve"> (6) Zakona o javnim na</w:t>
      </w:r>
      <w:r w:rsidR="00261F29">
        <w:rPr>
          <w:sz w:val="22"/>
          <w:szCs w:val="22"/>
        </w:rPr>
        <w:t>bavama BiH u slučaju sumnje u tačnost podataka datih</w:t>
      </w:r>
      <w:r w:rsidRPr="00DE51DD">
        <w:rPr>
          <w:sz w:val="22"/>
          <w:szCs w:val="22"/>
        </w:rPr>
        <w:t xml:space="preserve"> putem ove i</w:t>
      </w:r>
      <w:r w:rsidR="00261F29">
        <w:rPr>
          <w:sz w:val="22"/>
          <w:szCs w:val="22"/>
        </w:rPr>
        <w:t>zjave zadržava pravo provjere ta</w:t>
      </w:r>
      <w:r w:rsidRPr="00DE51DD">
        <w:rPr>
          <w:sz w:val="22"/>
          <w:szCs w:val="22"/>
        </w:rPr>
        <w:t>čnosti iznesenih informacija kod nadležnih organa.</w:t>
      </w:r>
    </w:p>
    <w:p w:rsidR="00B53043" w:rsidRPr="00DE51DD" w:rsidRDefault="00B53043" w:rsidP="00B53043">
      <w:pPr>
        <w:jc w:val="both"/>
        <w:rPr>
          <w:sz w:val="22"/>
          <w:szCs w:val="22"/>
        </w:rPr>
      </w:pP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Izjavu dao:</w:t>
      </w:r>
    </w:p>
    <w:p w:rsidR="00B53043" w:rsidRPr="00DE51DD" w:rsidRDefault="00B53043" w:rsidP="00B53043">
      <w:pPr>
        <w:jc w:val="both"/>
        <w:rPr>
          <w:sz w:val="22"/>
          <w:szCs w:val="22"/>
        </w:rPr>
      </w:pPr>
      <w:r w:rsidRPr="00DE51DD">
        <w:rPr>
          <w:sz w:val="22"/>
          <w:szCs w:val="22"/>
        </w:rPr>
        <w:t>______________________</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Mjesto i datum davanja izjave:</w:t>
      </w:r>
    </w:p>
    <w:p w:rsidR="00B53043" w:rsidRPr="00DE51DD" w:rsidRDefault="00B53043" w:rsidP="00B53043">
      <w:pPr>
        <w:jc w:val="both"/>
        <w:rPr>
          <w:sz w:val="22"/>
          <w:szCs w:val="22"/>
        </w:rPr>
      </w:pPr>
      <w:r w:rsidRPr="00DE51DD">
        <w:rPr>
          <w:sz w:val="22"/>
          <w:szCs w:val="22"/>
        </w:rPr>
        <w:t>______________________</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 xml:space="preserve">Potpis i pečat </w:t>
      </w:r>
      <w:r>
        <w:rPr>
          <w:sz w:val="22"/>
          <w:szCs w:val="22"/>
        </w:rPr>
        <w:t>nadležnog tijela</w:t>
      </w:r>
      <w:r w:rsidRPr="00DE51DD">
        <w:rPr>
          <w:sz w:val="22"/>
          <w:szCs w:val="22"/>
        </w:rPr>
        <w:t xml:space="preserve">: </w:t>
      </w:r>
    </w:p>
    <w:p w:rsidR="00B53043" w:rsidRPr="00DE51DD" w:rsidRDefault="00B53043" w:rsidP="00B53043">
      <w:pPr>
        <w:jc w:val="both"/>
        <w:rPr>
          <w:sz w:val="22"/>
          <w:szCs w:val="22"/>
        </w:rPr>
      </w:pPr>
    </w:p>
    <w:p w:rsidR="00B53043" w:rsidRPr="00DE51DD" w:rsidRDefault="00B53043" w:rsidP="00B53043">
      <w:pPr>
        <w:jc w:val="both"/>
        <w:rPr>
          <w:sz w:val="22"/>
          <w:szCs w:val="22"/>
        </w:rPr>
      </w:pPr>
      <w:r w:rsidRPr="00DE51DD">
        <w:rPr>
          <w:sz w:val="22"/>
          <w:szCs w:val="22"/>
        </w:rPr>
        <w:t>______________________                               M.P.</w:t>
      </w:r>
    </w:p>
    <w:p w:rsidR="00B53043" w:rsidRDefault="00B53043" w:rsidP="00B53043">
      <w:pPr>
        <w:ind w:left="7788"/>
        <w:rPr>
          <w:b/>
          <w:sz w:val="22"/>
          <w:szCs w:val="22"/>
        </w:rPr>
      </w:pPr>
    </w:p>
    <w:p w:rsidR="00CC0FCB" w:rsidRDefault="00CC0FCB" w:rsidP="00B53043">
      <w:pPr>
        <w:ind w:left="7788"/>
        <w:rPr>
          <w:b/>
          <w:sz w:val="22"/>
          <w:szCs w:val="22"/>
        </w:rPr>
      </w:pPr>
    </w:p>
    <w:p w:rsidR="00B53043" w:rsidRPr="00F57044" w:rsidRDefault="00B53043" w:rsidP="00B53043">
      <w:pPr>
        <w:ind w:left="7788"/>
        <w:rPr>
          <w:b/>
          <w:sz w:val="22"/>
          <w:szCs w:val="22"/>
        </w:rPr>
      </w:pPr>
      <w:r w:rsidRPr="00F57044">
        <w:rPr>
          <w:b/>
          <w:sz w:val="22"/>
          <w:szCs w:val="22"/>
        </w:rPr>
        <w:lastRenderedPageBreak/>
        <w:t xml:space="preserve">ANEKS </w:t>
      </w:r>
      <w:r>
        <w:rPr>
          <w:b/>
          <w:sz w:val="22"/>
          <w:szCs w:val="22"/>
        </w:rPr>
        <w:t>4</w:t>
      </w:r>
      <w:r w:rsidRPr="00F57044">
        <w:rPr>
          <w:b/>
          <w:sz w:val="22"/>
          <w:szCs w:val="22"/>
        </w:rPr>
        <w:t>.</w:t>
      </w:r>
    </w:p>
    <w:p w:rsidR="00CC0FCB" w:rsidRDefault="00CC0FCB" w:rsidP="00B53043">
      <w:pPr>
        <w:jc w:val="center"/>
        <w:rPr>
          <w:b/>
          <w:sz w:val="22"/>
          <w:szCs w:val="22"/>
        </w:rPr>
      </w:pPr>
    </w:p>
    <w:p w:rsidR="00B53043" w:rsidRPr="00F57044" w:rsidRDefault="00B53043" w:rsidP="00B53043">
      <w:pPr>
        <w:jc w:val="center"/>
        <w:rPr>
          <w:b/>
          <w:sz w:val="22"/>
          <w:szCs w:val="22"/>
        </w:rPr>
      </w:pPr>
      <w:r w:rsidRPr="00F57044">
        <w:rPr>
          <w:b/>
          <w:sz w:val="22"/>
          <w:szCs w:val="22"/>
        </w:rPr>
        <w:t>PISMENA IZJAVA</w:t>
      </w:r>
    </w:p>
    <w:p w:rsidR="00B53043" w:rsidRPr="00F57044" w:rsidRDefault="00261F29" w:rsidP="00B53043">
      <w:pPr>
        <w:jc w:val="center"/>
        <w:rPr>
          <w:b/>
          <w:sz w:val="22"/>
          <w:szCs w:val="22"/>
        </w:rPr>
      </w:pPr>
      <w:r>
        <w:rPr>
          <w:b/>
          <w:sz w:val="22"/>
          <w:szCs w:val="22"/>
        </w:rPr>
        <w:t>IZ ČLANA</w:t>
      </w:r>
      <w:r w:rsidR="00B53043" w:rsidRPr="00F57044">
        <w:rPr>
          <w:b/>
          <w:sz w:val="22"/>
          <w:szCs w:val="22"/>
        </w:rPr>
        <w:t xml:space="preserve"> 52. ZAKONA O JAVNIM NABAVAMA</w:t>
      </w:r>
    </w:p>
    <w:p w:rsidR="00B53043" w:rsidRPr="00F57044" w:rsidRDefault="00B53043" w:rsidP="00B53043">
      <w:pPr>
        <w:rPr>
          <w:sz w:val="22"/>
          <w:szCs w:val="22"/>
        </w:rPr>
      </w:pPr>
    </w:p>
    <w:p w:rsidR="00B53043" w:rsidRPr="00F57044" w:rsidRDefault="00B53043" w:rsidP="00B53043">
      <w:pPr>
        <w:rPr>
          <w:sz w:val="22"/>
          <w:szCs w:val="22"/>
        </w:rPr>
      </w:pPr>
    </w:p>
    <w:p w:rsidR="00B53043" w:rsidRPr="00F57044" w:rsidRDefault="00B53043" w:rsidP="00B53043">
      <w:pPr>
        <w:jc w:val="both"/>
        <w:rPr>
          <w:b/>
          <w:sz w:val="22"/>
          <w:szCs w:val="22"/>
        </w:rPr>
      </w:pPr>
      <w:r w:rsidRPr="00F57044">
        <w:rPr>
          <w:sz w:val="22"/>
          <w:szCs w:val="22"/>
        </w:rPr>
        <w:t>Ja, niže potpisani __________________________</w:t>
      </w:r>
      <w:r w:rsidR="00261F29">
        <w:rPr>
          <w:sz w:val="22"/>
          <w:szCs w:val="22"/>
        </w:rPr>
        <w:t>_____ (Ime i prezime), s ličnom</w:t>
      </w:r>
      <w:r w:rsidRPr="00F57044">
        <w:rPr>
          <w:sz w:val="22"/>
          <w:szCs w:val="22"/>
        </w:rPr>
        <w:t xml:space="preserve"> iskaznicom broj: _____________________ izdanom od ____________________, u svojstvu predstavnika </w:t>
      </w:r>
      <w:r w:rsidR="00FA2F09">
        <w:rPr>
          <w:sz w:val="22"/>
          <w:szCs w:val="22"/>
        </w:rPr>
        <w:t>privrednog</w:t>
      </w:r>
      <w:r w:rsidRPr="00F57044">
        <w:rPr>
          <w:sz w:val="22"/>
          <w:szCs w:val="22"/>
        </w:rPr>
        <w:t xml:space="preserve"> društva ili obrta ili srodne djelatnosti _________________________________________ (Navesti položaj, naziv </w:t>
      </w:r>
      <w:r w:rsidR="00FA2F09">
        <w:rPr>
          <w:sz w:val="22"/>
          <w:szCs w:val="22"/>
        </w:rPr>
        <w:t>privrednog</w:t>
      </w:r>
      <w:r w:rsidRPr="00F57044">
        <w:rPr>
          <w:sz w:val="22"/>
          <w:szCs w:val="22"/>
        </w:rPr>
        <w:t xml:space="preserve"> društva ili obrta ili srodne djelatnosti), ID broj: ______________________, čije sjedište se nalazi u _____________________ (Grad/općina), na adresi _____________________ (Ulica i broj), kao ponu</w:t>
      </w:r>
      <w:r w:rsidR="00FA2F09">
        <w:rPr>
          <w:sz w:val="22"/>
          <w:szCs w:val="22"/>
        </w:rPr>
        <w:t>đač</w:t>
      </w:r>
      <w:r w:rsidRPr="00F57044">
        <w:rPr>
          <w:sz w:val="22"/>
          <w:szCs w:val="22"/>
        </w:rPr>
        <w:t xml:space="preserve"> u postupku javne  nabave ____________________________________</w:t>
      </w:r>
      <w:r w:rsidR="00261F29">
        <w:rPr>
          <w:sz w:val="22"/>
          <w:szCs w:val="22"/>
        </w:rPr>
        <w:t>____________________ (Navesti ta</w:t>
      </w:r>
      <w:r w:rsidRPr="00F57044">
        <w:rPr>
          <w:sz w:val="22"/>
          <w:szCs w:val="22"/>
        </w:rPr>
        <w:t>čan naziv i vrstu postupka javne nabave), a kojeg provo</w:t>
      </w:r>
      <w:r>
        <w:rPr>
          <w:sz w:val="22"/>
          <w:szCs w:val="22"/>
        </w:rPr>
        <w:t>di ugovorno tijelo _____________________________________a u skladu s</w:t>
      </w:r>
      <w:r w:rsidR="00261F29">
        <w:rPr>
          <w:sz w:val="22"/>
          <w:szCs w:val="22"/>
        </w:rPr>
        <w:t xml:space="preserve"> članom 52, stava</w:t>
      </w:r>
      <w:r w:rsidRPr="00F57044">
        <w:rPr>
          <w:sz w:val="22"/>
          <w:szCs w:val="22"/>
        </w:rPr>
        <w:t xml:space="preserve"> 2. Zakona o javnim nabavama </w:t>
      </w:r>
      <w:r w:rsidRPr="00F57044">
        <w:rPr>
          <w:b/>
          <w:sz w:val="22"/>
          <w:szCs w:val="22"/>
        </w:rPr>
        <w:t>p</w:t>
      </w:r>
      <w:r w:rsidR="00261F29">
        <w:rPr>
          <w:b/>
          <w:sz w:val="22"/>
          <w:szCs w:val="22"/>
        </w:rPr>
        <w:t>od punom materijalnom i krivičnom</w:t>
      </w:r>
      <w:r w:rsidRPr="00F57044">
        <w:rPr>
          <w:b/>
          <w:sz w:val="22"/>
          <w:szCs w:val="22"/>
        </w:rPr>
        <w:t xml:space="preserve"> odgovornošću</w:t>
      </w:r>
      <w:r w:rsidR="00261F29">
        <w:rPr>
          <w:b/>
          <w:sz w:val="22"/>
          <w:szCs w:val="22"/>
        </w:rPr>
        <w:t>:</w:t>
      </w:r>
    </w:p>
    <w:p w:rsidR="00B53043" w:rsidRPr="00F57044" w:rsidRDefault="00B53043" w:rsidP="00B53043">
      <w:pPr>
        <w:jc w:val="both"/>
        <w:rPr>
          <w:b/>
          <w:sz w:val="22"/>
          <w:szCs w:val="22"/>
        </w:rPr>
      </w:pPr>
    </w:p>
    <w:p w:rsidR="00B53043" w:rsidRPr="00F57044" w:rsidRDefault="00B53043" w:rsidP="00B53043">
      <w:pPr>
        <w:jc w:val="both"/>
        <w:rPr>
          <w:b/>
          <w:sz w:val="22"/>
          <w:szCs w:val="22"/>
        </w:rPr>
      </w:pPr>
    </w:p>
    <w:p w:rsidR="00B53043" w:rsidRPr="00F57044" w:rsidRDefault="00B53043" w:rsidP="00B53043">
      <w:pPr>
        <w:jc w:val="center"/>
        <w:rPr>
          <w:b/>
          <w:sz w:val="22"/>
          <w:szCs w:val="22"/>
        </w:rPr>
      </w:pPr>
      <w:r w:rsidRPr="00F57044">
        <w:rPr>
          <w:b/>
          <w:sz w:val="22"/>
          <w:szCs w:val="22"/>
        </w:rPr>
        <w:t>IZJAVLJUJEM</w:t>
      </w:r>
    </w:p>
    <w:p w:rsidR="00B53043" w:rsidRPr="00F57044" w:rsidRDefault="00B53043" w:rsidP="00B53043">
      <w:pPr>
        <w:jc w:val="both"/>
        <w:rPr>
          <w:b/>
          <w:sz w:val="22"/>
          <w:szCs w:val="22"/>
        </w:rPr>
      </w:pPr>
    </w:p>
    <w:p w:rsidR="00B53043" w:rsidRPr="00F57044" w:rsidRDefault="00B53043" w:rsidP="00B53043">
      <w:pPr>
        <w:numPr>
          <w:ilvl w:val="0"/>
          <w:numId w:val="37"/>
        </w:numPr>
        <w:jc w:val="both"/>
        <w:rPr>
          <w:sz w:val="22"/>
          <w:szCs w:val="22"/>
        </w:rPr>
      </w:pPr>
      <w:r w:rsidRPr="00F57044">
        <w:rPr>
          <w:sz w:val="22"/>
          <w:szCs w:val="22"/>
        </w:rPr>
        <w:t xml:space="preserve">Nisam ponudio mito ni jednoj osobi </w:t>
      </w:r>
      <w:r w:rsidR="00261F29">
        <w:rPr>
          <w:sz w:val="22"/>
          <w:szCs w:val="22"/>
        </w:rPr>
        <w:t>uključenoj u proces javne nabavke</w:t>
      </w:r>
      <w:r w:rsidRPr="00F57044">
        <w:rPr>
          <w:sz w:val="22"/>
          <w:szCs w:val="22"/>
        </w:rPr>
        <w:t>, u bilo</w:t>
      </w:r>
      <w:r w:rsidR="00261F29">
        <w:rPr>
          <w:sz w:val="22"/>
          <w:szCs w:val="22"/>
        </w:rPr>
        <w:t xml:space="preserve"> kojoj fazi procesa javne nabavke</w:t>
      </w:r>
      <w:r w:rsidRPr="00F57044">
        <w:rPr>
          <w:sz w:val="22"/>
          <w:szCs w:val="22"/>
        </w:rPr>
        <w:t>.</w:t>
      </w:r>
    </w:p>
    <w:p w:rsidR="00B53043" w:rsidRPr="00F57044" w:rsidRDefault="00B53043" w:rsidP="00B53043">
      <w:pPr>
        <w:numPr>
          <w:ilvl w:val="0"/>
          <w:numId w:val="37"/>
        </w:numPr>
        <w:jc w:val="both"/>
        <w:rPr>
          <w:sz w:val="22"/>
          <w:szCs w:val="22"/>
        </w:rPr>
      </w:pPr>
      <w:r w:rsidRPr="00F57044">
        <w:rPr>
          <w:sz w:val="22"/>
          <w:szCs w:val="22"/>
        </w:rPr>
        <w:t>Nisam dao, niti obećao dar, ili</w:t>
      </w:r>
      <w:r>
        <w:rPr>
          <w:sz w:val="22"/>
          <w:szCs w:val="22"/>
        </w:rPr>
        <w:t xml:space="preserve"> neku drugu povlasticu službenoj</w:t>
      </w:r>
      <w:r w:rsidRPr="00F57044">
        <w:rPr>
          <w:sz w:val="22"/>
          <w:szCs w:val="22"/>
        </w:rPr>
        <w:t xml:space="preserve"> ili odgovornoj osobi u ugovornom tijelu, uključujući i stranu službenu osobu ili međunarodnog službenika, u cilju obavljanja</w:t>
      </w:r>
      <w:r>
        <w:rPr>
          <w:sz w:val="22"/>
          <w:szCs w:val="22"/>
        </w:rPr>
        <w:t>,</w:t>
      </w:r>
      <w:r w:rsidRPr="00F57044">
        <w:rPr>
          <w:sz w:val="22"/>
          <w:szCs w:val="22"/>
        </w:rPr>
        <w:t xml:space="preserve"> u okviru službene ov</w:t>
      </w:r>
      <w:r>
        <w:rPr>
          <w:sz w:val="22"/>
          <w:szCs w:val="22"/>
        </w:rPr>
        <w:t xml:space="preserve">lasti, radnje koje ne bi trebao </w:t>
      </w:r>
      <w:r w:rsidRPr="00F57044">
        <w:rPr>
          <w:sz w:val="22"/>
          <w:szCs w:val="22"/>
        </w:rPr>
        <w:t>izvrši</w:t>
      </w:r>
      <w:r>
        <w:rPr>
          <w:sz w:val="22"/>
          <w:szCs w:val="22"/>
        </w:rPr>
        <w:t>ti</w:t>
      </w:r>
      <w:r w:rsidRPr="00F57044">
        <w:rPr>
          <w:sz w:val="22"/>
          <w:szCs w:val="22"/>
        </w:rPr>
        <w:t>, ili se suzdržava od vršenja djela koje treba izvršiti on, ili neko ko posreduje pri takvom podmićivanju službene ili odgovorne osobe.</w:t>
      </w:r>
    </w:p>
    <w:p w:rsidR="00B53043" w:rsidRPr="00F57044" w:rsidRDefault="00B53043" w:rsidP="00B53043">
      <w:pPr>
        <w:numPr>
          <w:ilvl w:val="0"/>
          <w:numId w:val="37"/>
        </w:numPr>
        <w:jc w:val="both"/>
        <w:rPr>
          <w:sz w:val="22"/>
          <w:szCs w:val="22"/>
        </w:rPr>
      </w:pPr>
      <w:r w:rsidRPr="00F57044">
        <w:rPr>
          <w:sz w:val="22"/>
          <w:szCs w:val="22"/>
        </w:rPr>
        <w:t>Nisam dao ili obećao dar ili neku drugu povlasticu službenoj ili odgovornoj osobi u ugovornom tijelu uključujući i stranu službenu osobu ili međunarodn</w:t>
      </w:r>
      <w:r>
        <w:rPr>
          <w:sz w:val="22"/>
          <w:szCs w:val="22"/>
        </w:rPr>
        <w:t xml:space="preserve">og službenika, u cilju da </w:t>
      </w:r>
      <w:r w:rsidRPr="00F57044">
        <w:rPr>
          <w:sz w:val="22"/>
          <w:szCs w:val="22"/>
        </w:rPr>
        <w:t>u okviru svoje služben</w:t>
      </w:r>
      <w:r>
        <w:rPr>
          <w:sz w:val="22"/>
          <w:szCs w:val="22"/>
        </w:rPr>
        <w:t xml:space="preserve">e ovlasti, obavi radnje koje bi trebao </w:t>
      </w:r>
      <w:r w:rsidRPr="00F57044">
        <w:rPr>
          <w:sz w:val="22"/>
          <w:szCs w:val="22"/>
        </w:rPr>
        <w:t>obavlja</w:t>
      </w:r>
      <w:r>
        <w:rPr>
          <w:sz w:val="22"/>
          <w:szCs w:val="22"/>
        </w:rPr>
        <w:t>ti</w:t>
      </w:r>
      <w:r w:rsidRPr="00F57044">
        <w:rPr>
          <w:sz w:val="22"/>
          <w:szCs w:val="22"/>
        </w:rPr>
        <w:t>, ili se suzdržava od obavljanja radnji, koje ne treba izvršiti.</w:t>
      </w:r>
    </w:p>
    <w:p w:rsidR="00B53043" w:rsidRPr="00F57044" w:rsidRDefault="00B53043" w:rsidP="00B53043">
      <w:pPr>
        <w:numPr>
          <w:ilvl w:val="0"/>
          <w:numId w:val="37"/>
        </w:numPr>
        <w:jc w:val="both"/>
        <w:rPr>
          <w:sz w:val="22"/>
          <w:szCs w:val="22"/>
        </w:rPr>
      </w:pPr>
      <w:r w:rsidRPr="00F57044">
        <w:rPr>
          <w:sz w:val="22"/>
          <w:szCs w:val="22"/>
        </w:rPr>
        <w:t>Nisam bio uključen u bilo kakve aktivnosti koje za cilj i</w:t>
      </w:r>
      <w:r w:rsidR="00261F29">
        <w:rPr>
          <w:sz w:val="22"/>
          <w:szCs w:val="22"/>
        </w:rPr>
        <w:t>maju korupciju u javnim nabavkama</w:t>
      </w:r>
      <w:r w:rsidRPr="00F57044">
        <w:rPr>
          <w:sz w:val="22"/>
          <w:szCs w:val="22"/>
        </w:rPr>
        <w:t>.</w:t>
      </w:r>
    </w:p>
    <w:p w:rsidR="00B53043" w:rsidRPr="00F57044" w:rsidRDefault="00B53043" w:rsidP="00B53043">
      <w:pPr>
        <w:numPr>
          <w:ilvl w:val="0"/>
          <w:numId w:val="37"/>
        </w:numPr>
        <w:jc w:val="both"/>
        <w:rPr>
          <w:sz w:val="22"/>
          <w:szCs w:val="22"/>
        </w:rPr>
      </w:pPr>
      <w:r w:rsidRPr="00F57044">
        <w:rPr>
          <w:sz w:val="22"/>
          <w:szCs w:val="22"/>
        </w:rPr>
        <w:t>Nisam sudjelovao u bilo kakvoj radnji koja je za cilj imala korupciju u tok</w:t>
      </w:r>
      <w:r w:rsidR="00261F29">
        <w:rPr>
          <w:sz w:val="22"/>
          <w:szCs w:val="22"/>
        </w:rPr>
        <w:t>u predmeta postupka javne nabavke</w:t>
      </w:r>
      <w:r w:rsidRPr="00F57044">
        <w:rPr>
          <w:sz w:val="22"/>
          <w:szCs w:val="22"/>
        </w:rPr>
        <w:t>.</w:t>
      </w:r>
    </w:p>
    <w:p w:rsidR="00B53043" w:rsidRPr="00F57044" w:rsidRDefault="00B53043" w:rsidP="00B53043">
      <w:pPr>
        <w:jc w:val="both"/>
        <w:rPr>
          <w:sz w:val="22"/>
          <w:szCs w:val="22"/>
        </w:rPr>
      </w:pPr>
    </w:p>
    <w:p w:rsidR="00B53043" w:rsidRPr="00F57044" w:rsidRDefault="00B53043" w:rsidP="00B53043">
      <w:pPr>
        <w:ind w:left="360"/>
        <w:jc w:val="both"/>
        <w:rPr>
          <w:sz w:val="22"/>
          <w:szCs w:val="22"/>
        </w:rPr>
      </w:pPr>
      <w:r w:rsidRPr="00F57044">
        <w:rPr>
          <w:sz w:val="22"/>
          <w:szCs w:val="22"/>
        </w:rPr>
        <w:t>Davanje</w:t>
      </w:r>
      <w:r w:rsidR="00261F29">
        <w:rPr>
          <w:sz w:val="22"/>
          <w:szCs w:val="22"/>
        </w:rPr>
        <w:t>m ove izjave svjestan sam krivične</w:t>
      </w:r>
      <w:r w:rsidRPr="00F57044">
        <w:rPr>
          <w:sz w:val="22"/>
          <w:szCs w:val="22"/>
        </w:rPr>
        <w:t xml:space="preserve"> odg</w:t>
      </w:r>
      <w:r w:rsidR="00261F29">
        <w:rPr>
          <w:sz w:val="22"/>
          <w:szCs w:val="22"/>
        </w:rPr>
        <w:t>ovornosti predviđene za krivična</w:t>
      </w:r>
      <w:r w:rsidRPr="00F57044">
        <w:rPr>
          <w:sz w:val="22"/>
          <w:szCs w:val="22"/>
        </w:rPr>
        <w:t xml:space="preserve"> djela p</w:t>
      </w:r>
      <w:r w:rsidR="00261F29">
        <w:rPr>
          <w:sz w:val="22"/>
          <w:szCs w:val="22"/>
        </w:rPr>
        <w:t>rimanja i davanja mita i krivična</w:t>
      </w:r>
      <w:r w:rsidRPr="00F57044">
        <w:rPr>
          <w:sz w:val="22"/>
          <w:szCs w:val="22"/>
        </w:rPr>
        <w:t xml:space="preserve"> djela protiv službene i druge odgovornost</w:t>
      </w:r>
      <w:r w:rsidR="00261F29">
        <w:rPr>
          <w:sz w:val="22"/>
          <w:szCs w:val="22"/>
        </w:rPr>
        <w:t>i i dužnosti utvrđene u Krivičnim</w:t>
      </w:r>
      <w:r w:rsidRPr="00F57044">
        <w:rPr>
          <w:sz w:val="22"/>
          <w:szCs w:val="22"/>
        </w:rPr>
        <w:t xml:space="preserve"> zakonima Bosne i Hercegovine.</w:t>
      </w:r>
    </w:p>
    <w:p w:rsidR="00B53043" w:rsidRPr="00F57044" w:rsidRDefault="00B53043" w:rsidP="00B53043">
      <w:pPr>
        <w:ind w:left="360"/>
        <w:jc w:val="both"/>
        <w:rPr>
          <w:sz w:val="22"/>
          <w:szCs w:val="22"/>
        </w:rPr>
      </w:pPr>
    </w:p>
    <w:p w:rsidR="00B53043" w:rsidRPr="00F57044" w:rsidRDefault="00B53043" w:rsidP="00B53043">
      <w:pPr>
        <w:jc w:val="both"/>
        <w:rPr>
          <w:sz w:val="22"/>
          <w:szCs w:val="22"/>
        </w:rPr>
      </w:pPr>
      <w:r w:rsidRPr="00F57044">
        <w:rPr>
          <w:sz w:val="22"/>
          <w:szCs w:val="22"/>
        </w:rPr>
        <w:t>Izjavu dao:</w:t>
      </w:r>
    </w:p>
    <w:p w:rsidR="00B53043" w:rsidRPr="00F57044" w:rsidRDefault="00B53043" w:rsidP="00B53043">
      <w:pPr>
        <w:jc w:val="both"/>
        <w:rPr>
          <w:sz w:val="22"/>
          <w:szCs w:val="22"/>
        </w:rPr>
      </w:pPr>
      <w:r w:rsidRPr="00F57044">
        <w:rPr>
          <w:sz w:val="22"/>
          <w:szCs w:val="22"/>
        </w:rPr>
        <w:t>_____________________</w:t>
      </w:r>
    </w:p>
    <w:p w:rsidR="00B53043" w:rsidRPr="00F57044" w:rsidRDefault="00B53043" w:rsidP="00B53043">
      <w:pPr>
        <w:jc w:val="both"/>
        <w:rPr>
          <w:sz w:val="22"/>
          <w:szCs w:val="22"/>
        </w:rPr>
      </w:pPr>
    </w:p>
    <w:p w:rsidR="00B53043" w:rsidRPr="00F57044" w:rsidRDefault="00B53043" w:rsidP="00B53043">
      <w:pPr>
        <w:jc w:val="both"/>
        <w:rPr>
          <w:sz w:val="22"/>
          <w:szCs w:val="22"/>
        </w:rPr>
      </w:pPr>
      <w:r w:rsidRPr="00F57044">
        <w:rPr>
          <w:sz w:val="22"/>
          <w:szCs w:val="22"/>
        </w:rPr>
        <w:t>Mjesto i datum davanja izjave:</w:t>
      </w:r>
    </w:p>
    <w:p w:rsidR="00B53043" w:rsidRPr="00F57044" w:rsidRDefault="00B53043" w:rsidP="00B53043">
      <w:pPr>
        <w:jc w:val="both"/>
        <w:rPr>
          <w:sz w:val="22"/>
          <w:szCs w:val="22"/>
        </w:rPr>
      </w:pPr>
      <w:r w:rsidRPr="00F57044">
        <w:rPr>
          <w:sz w:val="22"/>
          <w:szCs w:val="22"/>
        </w:rPr>
        <w:t>______________________</w:t>
      </w:r>
    </w:p>
    <w:p w:rsidR="00B53043" w:rsidRPr="00F57044" w:rsidRDefault="00B53043" w:rsidP="00B53043">
      <w:pPr>
        <w:jc w:val="both"/>
        <w:rPr>
          <w:sz w:val="22"/>
          <w:szCs w:val="22"/>
        </w:rPr>
      </w:pPr>
    </w:p>
    <w:p w:rsidR="00B53043" w:rsidRPr="00F57044" w:rsidRDefault="00B53043" w:rsidP="00B53043">
      <w:pPr>
        <w:jc w:val="both"/>
        <w:rPr>
          <w:sz w:val="22"/>
          <w:szCs w:val="22"/>
        </w:rPr>
      </w:pPr>
      <w:r w:rsidRPr="00F57044">
        <w:rPr>
          <w:sz w:val="22"/>
          <w:szCs w:val="22"/>
        </w:rPr>
        <w:t xml:space="preserve">Potpis i pečat nadležnog tijela: </w:t>
      </w:r>
    </w:p>
    <w:p w:rsidR="00B53043" w:rsidRPr="00F57044" w:rsidRDefault="00B53043" w:rsidP="00B53043">
      <w:pPr>
        <w:jc w:val="both"/>
        <w:rPr>
          <w:sz w:val="22"/>
          <w:szCs w:val="22"/>
        </w:rPr>
      </w:pPr>
      <w:r w:rsidRPr="00F57044">
        <w:rPr>
          <w:sz w:val="22"/>
          <w:szCs w:val="22"/>
        </w:rPr>
        <w:t>______________________                                  M.P.</w:t>
      </w:r>
    </w:p>
    <w:p w:rsidR="00B53043" w:rsidRPr="00F57044" w:rsidRDefault="00B53043" w:rsidP="00B53043">
      <w:pPr>
        <w:rPr>
          <w:sz w:val="22"/>
          <w:szCs w:val="22"/>
        </w:rPr>
      </w:pPr>
    </w:p>
    <w:p w:rsidR="00B53043" w:rsidRDefault="00B53043" w:rsidP="00B53043">
      <w:pPr>
        <w:rPr>
          <w:sz w:val="22"/>
          <w:szCs w:val="22"/>
        </w:rPr>
      </w:pPr>
    </w:p>
    <w:p w:rsidR="00B53043" w:rsidRDefault="00B53043" w:rsidP="00B53043">
      <w:pPr>
        <w:rPr>
          <w:sz w:val="22"/>
          <w:szCs w:val="22"/>
        </w:rPr>
      </w:pPr>
    </w:p>
    <w:p w:rsidR="00B53043" w:rsidRDefault="00B53043" w:rsidP="00B53043">
      <w:pPr>
        <w:rPr>
          <w:sz w:val="22"/>
          <w:szCs w:val="22"/>
        </w:rPr>
      </w:pPr>
    </w:p>
    <w:p w:rsidR="00B53043" w:rsidRDefault="00B53043" w:rsidP="00B53043">
      <w:pPr>
        <w:rPr>
          <w:sz w:val="22"/>
          <w:szCs w:val="22"/>
        </w:rPr>
      </w:pPr>
    </w:p>
    <w:p w:rsidR="00B53043" w:rsidRDefault="00B53043" w:rsidP="00B53043">
      <w:pPr>
        <w:rPr>
          <w:sz w:val="22"/>
          <w:szCs w:val="22"/>
        </w:rPr>
      </w:pPr>
    </w:p>
    <w:p w:rsidR="00B53043" w:rsidRDefault="00B53043" w:rsidP="00B53043">
      <w:pPr>
        <w:rPr>
          <w:sz w:val="22"/>
          <w:szCs w:val="22"/>
        </w:rPr>
      </w:pPr>
    </w:p>
    <w:p w:rsidR="003A1C5A" w:rsidRDefault="003A1C5A" w:rsidP="00B53043">
      <w:pPr>
        <w:rPr>
          <w:sz w:val="22"/>
          <w:szCs w:val="22"/>
        </w:rPr>
      </w:pPr>
    </w:p>
    <w:p w:rsidR="003A1C5A" w:rsidRDefault="003A1C5A" w:rsidP="00B53043">
      <w:pPr>
        <w:rPr>
          <w:sz w:val="22"/>
          <w:szCs w:val="22"/>
        </w:rPr>
      </w:pPr>
    </w:p>
    <w:p w:rsidR="003A1C5A" w:rsidRDefault="003A1C5A" w:rsidP="00B53043">
      <w:pPr>
        <w:rPr>
          <w:sz w:val="22"/>
          <w:szCs w:val="22"/>
        </w:rPr>
      </w:pPr>
    </w:p>
    <w:p w:rsidR="00B53043" w:rsidRDefault="00B53043" w:rsidP="00B53043">
      <w:pPr>
        <w:jc w:val="center"/>
        <w:rPr>
          <w:b/>
          <w:u w:val="single"/>
        </w:rPr>
      </w:pPr>
    </w:p>
    <w:p w:rsidR="00B53043" w:rsidRDefault="00B53043" w:rsidP="000F1B51">
      <w:pPr>
        <w:ind w:left="4320" w:firstLine="720"/>
        <w:contextualSpacing/>
        <w:rPr>
          <w:b/>
          <w:i/>
        </w:rPr>
      </w:pPr>
    </w:p>
    <w:p w:rsidR="002D1D33" w:rsidRDefault="002D1D33" w:rsidP="00B436D7">
      <w:pPr>
        <w:jc w:val="right"/>
        <w:rPr>
          <w:bCs/>
          <w:sz w:val="22"/>
          <w:szCs w:val="22"/>
          <w:lang w:val="en-GB" w:eastAsia="en-US"/>
        </w:rPr>
      </w:pPr>
    </w:p>
    <w:p w:rsidR="00B436D7" w:rsidRPr="00B436D7" w:rsidRDefault="00B436D7" w:rsidP="00B436D7">
      <w:pPr>
        <w:jc w:val="right"/>
        <w:rPr>
          <w:bCs/>
          <w:sz w:val="22"/>
          <w:szCs w:val="22"/>
          <w:lang w:val="en-GB" w:eastAsia="en-US"/>
        </w:rPr>
      </w:pPr>
      <w:r w:rsidRPr="00B436D7">
        <w:rPr>
          <w:bCs/>
          <w:sz w:val="22"/>
          <w:szCs w:val="22"/>
          <w:lang w:val="en-GB" w:eastAsia="en-US"/>
        </w:rPr>
        <w:lastRenderedPageBreak/>
        <w:t xml:space="preserve">ANEKS </w:t>
      </w:r>
      <w:r>
        <w:rPr>
          <w:bCs/>
          <w:sz w:val="22"/>
          <w:szCs w:val="22"/>
          <w:lang w:val="en-GB" w:eastAsia="en-US"/>
        </w:rPr>
        <w:t>5</w:t>
      </w:r>
      <w:r w:rsidRPr="00B436D7">
        <w:rPr>
          <w:bCs/>
          <w:sz w:val="22"/>
          <w:szCs w:val="22"/>
          <w:lang w:val="en-GB" w:eastAsia="en-US"/>
        </w:rPr>
        <w:t xml:space="preserve"> </w:t>
      </w:r>
    </w:p>
    <w:p w:rsidR="00B436D7" w:rsidRPr="00B436D7" w:rsidRDefault="00B436D7" w:rsidP="00B436D7">
      <w:pPr>
        <w:jc w:val="both"/>
        <w:rPr>
          <w:bCs/>
          <w:sz w:val="22"/>
          <w:szCs w:val="22"/>
          <w:lang w:val="en-GB" w:eastAsia="en-US"/>
        </w:rPr>
      </w:pPr>
      <w:r w:rsidRPr="00B436D7">
        <w:rPr>
          <w:bCs/>
          <w:sz w:val="22"/>
          <w:szCs w:val="22"/>
          <w:lang w:val="en-GB" w:eastAsia="en-US"/>
        </w:rPr>
        <w:t xml:space="preserve">   </w:t>
      </w:r>
    </w:p>
    <w:p w:rsidR="00B436D7" w:rsidRPr="00B436D7" w:rsidRDefault="00B436D7" w:rsidP="00B436D7">
      <w:pPr>
        <w:jc w:val="both"/>
        <w:rPr>
          <w:bCs/>
          <w:sz w:val="22"/>
          <w:szCs w:val="22"/>
          <w:lang w:val="en-GB" w:eastAsia="en-US"/>
        </w:rPr>
      </w:pPr>
    </w:p>
    <w:p w:rsidR="00B436D7" w:rsidRPr="00B436D7" w:rsidRDefault="00B436D7" w:rsidP="00B436D7">
      <w:pPr>
        <w:jc w:val="center"/>
        <w:rPr>
          <w:b/>
          <w:sz w:val="22"/>
          <w:szCs w:val="22"/>
          <w:lang w:val="en-GB" w:eastAsia="en-US"/>
        </w:rPr>
      </w:pPr>
      <w:r w:rsidRPr="00B436D7">
        <w:rPr>
          <w:b/>
          <w:sz w:val="22"/>
          <w:szCs w:val="22"/>
          <w:lang w:val="en-GB" w:eastAsia="en-US"/>
        </w:rPr>
        <w:t>POVJERLJIVE INFORMACIJE</w:t>
      </w:r>
    </w:p>
    <w:p w:rsidR="00B436D7" w:rsidRPr="00B436D7" w:rsidRDefault="00B436D7" w:rsidP="00B436D7">
      <w:pPr>
        <w:jc w:val="both"/>
        <w:rPr>
          <w:sz w:val="22"/>
          <w:szCs w:val="22"/>
          <w:lang w:val="en-GB" w:eastAsia="en-US"/>
        </w:rPr>
      </w:pPr>
    </w:p>
    <w:p w:rsidR="00B436D7" w:rsidRPr="00B436D7" w:rsidRDefault="00B436D7" w:rsidP="00B436D7">
      <w:pPr>
        <w:jc w:val="both"/>
        <w:rPr>
          <w:bCs/>
          <w:sz w:val="22"/>
          <w:szCs w:val="22"/>
          <w:lang w:val="en-GB" w:eastAsia="en-US"/>
        </w:rPr>
      </w:pPr>
    </w:p>
    <w:p w:rsidR="00B436D7" w:rsidRPr="00B436D7" w:rsidRDefault="00B436D7" w:rsidP="00B436D7">
      <w:pPr>
        <w:jc w:val="both"/>
        <w:rPr>
          <w:bCs/>
          <w:sz w:val="22"/>
          <w:szCs w:val="22"/>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499"/>
        <w:gridCol w:w="2214"/>
        <w:gridCol w:w="2214"/>
      </w:tblGrid>
      <w:tr w:rsidR="00B436D7" w:rsidRPr="00B436D7" w:rsidTr="008F0B0F">
        <w:trPr>
          <w:trHeight w:val="2024"/>
        </w:trPr>
        <w:tc>
          <w:tcPr>
            <w:tcW w:w="3348" w:type="dxa"/>
            <w:tcBorders>
              <w:top w:val="single" w:sz="4" w:space="0" w:color="auto"/>
              <w:left w:val="single" w:sz="4" w:space="0" w:color="auto"/>
              <w:bottom w:val="single" w:sz="4" w:space="0" w:color="auto"/>
              <w:right w:val="single" w:sz="4" w:space="0" w:color="auto"/>
            </w:tcBorders>
            <w:vAlign w:val="center"/>
          </w:tcPr>
          <w:p w:rsidR="00B436D7" w:rsidRPr="00B436D7" w:rsidRDefault="00B436D7" w:rsidP="00B436D7">
            <w:pPr>
              <w:jc w:val="center"/>
              <w:rPr>
                <w:bCs/>
                <w:sz w:val="22"/>
                <w:szCs w:val="22"/>
                <w:lang w:val="en-GB" w:eastAsia="en-US"/>
              </w:rPr>
            </w:pPr>
            <w:r w:rsidRPr="00B436D7">
              <w:rPr>
                <w:bCs/>
                <w:sz w:val="22"/>
                <w:szCs w:val="22"/>
                <w:lang w:val="en-GB" w:eastAsia="en-US"/>
              </w:rPr>
              <w:t>Informacija koja je povjerljiva</w:t>
            </w:r>
          </w:p>
        </w:tc>
        <w:tc>
          <w:tcPr>
            <w:tcW w:w="1080" w:type="dxa"/>
            <w:tcBorders>
              <w:top w:val="single" w:sz="4" w:space="0" w:color="auto"/>
              <w:left w:val="single" w:sz="4" w:space="0" w:color="auto"/>
              <w:bottom w:val="single" w:sz="4" w:space="0" w:color="auto"/>
              <w:right w:val="single" w:sz="4" w:space="0" w:color="auto"/>
            </w:tcBorders>
            <w:vAlign w:val="center"/>
          </w:tcPr>
          <w:p w:rsidR="00B436D7" w:rsidRPr="00B436D7" w:rsidRDefault="00B436D7" w:rsidP="00B436D7">
            <w:pPr>
              <w:jc w:val="center"/>
              <w:rPr>
                <w:bCs/>
                <w:sz w:val="22"/>
                <w:szCs w:val="22"/>
                <w:lang w:val="it-IT" w:eastAsia="en-US"/>
              </w:rPr>
            </w:pPr>
            <w:r w:rsidRPr="00B436D7">
              <w:rPr>
                <w:bCs/>
                <w:sz w:val="22"/>
                <w:szCs w:val="22"/>
                <w:lang w:val="it-IT" w:eastAsia="en-US"/>
              </w:rPr>
              <w:t>Brojevi stranica s tim informacijama  u ponudi</w:t>
            </w:r>
          </w:p>
        </w:tc>
        <w:tc>
          <w:tcPr>
            <w:tcW w:w="2214" w:type="dxa"/>
            <w:tcBorders>
              <w:top w:val="single" w:sz="4" w:space="0" w:color="auto"/>
              <w:left w:val="single" w:sz="4" w:space="0" w:color="auto"/>
              <w:bottom w:val="single" w:sz="4" w:space="0" w:color="auto"/>
              <w:right w:val="single" w:sz="4" w:space="0" w:color="auto"/>
            </w:tcBorders>
            <w:vAlign w:val="center"/>
          </w:tcPr>
          <w:p w:rsidR="00B436D7" w:rsidRPr="00B436D7" w:rsidRDefault="00B436D7" w:rsidP="00B436D7">
            <w:pPr>
              <w:jc w:val="center"/>
              <w:rPr>
                <w:bCs/>
                <w:sz w:val="22"/>
                <w:szCs w:val="22"/>
                <w:lang w:val="it-IT" w:eastAsia="en-US"/>
              </w:rPr>
            </w:pPr>
            <w:r w:rsidRPr="00B436D7">
              <w:rPr>
                <w:bCs/>
                <w:sz w:val="22"/>
                <w:szCs w:val="22"/>
                <w:lang w:val="it-IT" w:eastAsia="en-US"/>
              </w:rPr>
              <w:t>Razlozi za povjerljivost tih informacija</w:t>
            </w:r>
          </w:p>
        </w:tc>
        <w:tc>
          <w:tcPr>
            <w:tcW w:w="2214" w:type="dxa"/>
            <w:tcBorders>
              <w:top w:val="single" w:sz="4" w:space="0" w:color="auto"/>
              <w:left w:val="single" w:sz="4" w:space="0" w:color="auto"/>
              <w:bottom w:val="single" w:sz="4" w:space="0" w:color="auto"/>
              <w:right w:val="single" w:sz="4" w:space="0" w:color="auto"/>
            </w:tcBorders>
            <w:vAlign w:val="center"/>
          </w:tcPr>
          <w:p w:rsidR="00B436D7" w:rsidRPr="00B436D7" w:rsidRDefault="00B436D7" w:rsidP="00B436D7">
            <w:pPr>
              <w:jc w:val="center"/>
              <w:rPr>
                <w:bCs/>
                <w:sz w:val="22"/>
                <w:szCs w:val="22"/>
                <w:lang w:val="it-IT" w:eastAsia="en-US"/>
              </w:rPr>
            </w:pPr>
            <w:r w:rsidRPr="00B436D7">
              <w:rPr>
                <w:bCs/>
                <w:sz w:val="22"/>
                <w:szCs w:val="22"/>
                <w:lang w:val="it-IT" w:eastAsia="en-US"/>
              </w:rPr>
              <w:t>Vremenski period u kojem će te informacije biti povjerljive</w:t>
            </w:r>
          </w:p>
        </w:tc>
      </w:tr>
      <w:tr w:rsidR="00B436D7" w:rsidRPr="00B436D7" w:rsidTr="008F0B0F">
        <w:tc>
          <w:tcPr>
            <w:tcW w:w="3348"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p w:rsidR="00B436D7" w:rsidRPr="00B436D7" w:rsidRDefault="00B436D7" w:rsidP="00B436D7">
            <w:pPr>
              <w:jc w:val="both"/>
              <w:rPr>
                <w:bCs/>
                <w:sz w:val="22"/>
                <w:szCs w:val="22"/>
                <w:lang w:val="it-IT" w:eastAsia="en-US"/>
              </w:rPr>
            </w:pPr>
          </w:p>
        </w:tc>
        <w:tc>
          <w:tcPr>
            <w:tcW w:w="1080"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r>
      <w:tr w:rsidR="00B436D7" w:rsidRPr="00B436D7" w:rsidTr="008F0B0F">
        <w:tc>
          <w:tcPr>
            <w:tcW w:w="3348"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p w:rsidR="00B436D7" w:rsidRPr="00B436D7" w:rsidRDefault="00B436D7" w:rsidP="00B436D7">
            <w:pPr>
              <w:jc w:val="both"/>
              <w:rPr>
                <w:bCs/>
                <w:sz w:val="22"/>
                <w:szCs w:val="22"/>
                <w:lang w:val="it-IT" w:eastAsia="en-US"/>
              </w:rPr>
            </w:pPr>
          </w:p>
        </w:tc>
        <w:tc>
          <w:tcPr>
            <w:tcW w:w="1080"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r>
      <w:tr w:rsidR="00B436D7" w:rsidRPr="00B436D7" w:rsidTr="008F0B0F">
        <w:tc>
          <w:tcPr>
            <w:tcW w:w="3348"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p w:rsidR="00B436D7" w:rsidRPr="00B436D7" w:rsidRDefault="00B436D7" w:rsidP="00B436D7">
            <w:pPr>
              <w:jc w:val="both"/>
              <w:rPr>
                <w:bCs/>
                <w:sz w:val="22"/>
                <w:szCs w:val="22"/>
                <w:lang w:val="it-IT" w:eastAsia="en-US"/>
              </w:rPr>
            </w:pPr>
          </w:p>
        </w:tc>
        <w:tc>
          <w:tcPr>
            <w:tcW w:w="1080"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r>
      <w:tr w:rsidR="00B436D7" w:rsidRPr="00B436D7" w:rsidTr="008F0B0F">
        <w:tc>
          <w:tcPr>
            <w:tcW w:w="3348"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p w:rsidR="00B436D7" w:rsidRPr="00B436D7" w:rsidRDefault="00B436D7" w:rsidP="00B436D7">
            <w:pPr>
              <w:jc w:val="both"/>
              <w:rPr>
                <w:bCs/>
                <w:sz w:val="22"/>
                <w:szCs w:val="22"/>
                <w:lang w:val="it-IT" w:eastAsia="en-US"/>
              </w:rPr>
            </w:pPr>
          </w:p>
        </w:tc>
        <w:tc>
          <w:tcPr>
            <w:tcW w:w="1080"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c>
          <w:tcPr>
            <w:tcW w:w="2214" w:type="dxa"/>
            <w:tcBorders>
              <w:top w:val="single" w:sz="4" w:space="0" w:color="auto"/>
              <w:left w:val="single" w:sz="4" w:space="0" w:color="auto"/>
              <w:bottom w:val="single" w:sz="4" w:space="0" w:color="auto"/>
              <w:right w:val="single" w:sz="4" w:space="0" w:color="auto"/>
            </w:tcBorders>
          </w:tcPr>
          <w:p w:rsidR="00B436D7" w:rsidRPr="00B436D7" w:rsidRDefault="00B436D7" w:rsidP="00B436D7">
            <w:pPr>
              <w:jc w:val="both"/>
              <w:rPr>
                <w:bCs/>
                <w:sz w:val="22"/>
                <w:szCs w:val="22"/>
                <w:lang w:val="it-IT" w:eastAsia="en-US"/>
              </w:rPr>
            </w:pPr>
          </w:p>
        </w:tc>
      </w:tr>
    </w:tbl>
    <w:p w:rsidR="00B436D7" w:rsidRPr="00B436D7" w:rsidRDefault="00B436D7" w:rsidP="00B436D7">
      <w:pPr>
        <w:jc w:val="both"/>
        <w:rPr>
          <w:sz w:val="22"/>
          <w:szCs w:val="22"/>
          <w:lang w:val="it-IT" w:eastAsia="en-US"/>
        </w:rPr>
      </w:pPr>
    </w:p>
    <w:p w:rsidR="00B436D7" w:rsidRPr="00B436D7" w:rsidRDefault="00B436D7" w:rsidP="00B436D7">
      <w:pPr>
        <w:jc w:val="both"/>
        <w:rPr>
          <w:sz w:val="22"/>
          <w:szCs w:val="22"/>
          <w:lang w:val="de-DE" w:eastAsia="en-US"/>
        </w:rPr>
      </w:pPr>
    </w:p>
    <w:p w:rsidR="00B436D7" w:rsidRPr="00B436D7" w:rsidRDefault="00B436D7" w:rsidP="00B436D7">
      <w:pPr>
        <w:jc w:val="both"/>
        <w:rPr>
          <w:sz w:val="22"/>
          <w:szCs w:val="22"/>
          <w:lang w:val="de-DE" w:eastAsia="en-US"/>
        </w:rPr>
      </w:pPr>
    </w:p>
    <w:p w:rsidR="00B436D7" w:rsidRPr="00B436D7" w:rsidRDefault="00B436D7" w:rsidP="00B436D7">
      <w:pPr>
        <w:jc w:val="both"/>
        <w:rPr>
          <w:sz w:val="22"/>
          <w:szCs w:val="22"/>
          <w:lang w:val="de-DE" w:eastAsia="en-US"/>
        </w:rPr>
      </w:pPr>
      <w:r w:rsidRPr="00B436D7">
        <w:rPr>
          <w:sz w:val="22"/>
          <w:szCs w:val="22"/>
          <w:lang w:val="de-DE" w:eastAsia="en-US"/>
        </w:rPr>
        <w:t xml:space="preserve">Potpis i  pečat </w:t>
      </w:r>
      <w:r>
        <w:rPr>
          <w:sz w:val="22"/>
          <w:szCs w:val="22"/>
          <w:lang w:val="de-DE" w:eastAsia="en-US"/>
        </w:rPr>
        <w:t>ponuđača</w:t>
      </w:r>
    </w:p>
    <w:p w:rsidR="00B436D7" w:rsidRPr="00B436D7" w:rsidRDefault="00B436D7" w:rsidP="00B436D7">
      <w:pPr>
        <w:rPr>
          <w:sz w:val="22"/>
          <w:szCs w:val="22"/>
          <w:lang w:val="en-GB" w:eastAsia="en-US"/>
        </w:rPr>
      </w:pPr>
    </w:p>
    <w:p w:rsidR="00B436D7" w:rsidRPr="00B436D7" w:rsidRDefault="00B436D7" w:rsidP="00B436D7">
      <w:pPr>
        <w:rPr>
          <w:sz w:val="22"/>
          <w:szCs w:val="22"/>
          <w:lang w:val="en-GB" w:eastAsia="en-US"/>
        </w:rPr>
      </w:pPr>
      <w:r w:rsidRPr="00B436D7">
        <w:rPr>
          <w:sz w:val="22"/>
          <w:szCs w:val="22"/>
          <w:lang w:val="en-GB" w:eastAsia="en-US"/>
        </w:rPr>
        <w:t>_____________________</w:t>
      </w:r>
    </w:p>
    <w:p w:rsidR="00B436D7" w:rsidRPr="00B436D7" w:rsidRDefault="00B436D7" w:rsidP="00B436D7">
      <w:pPr>
        <w:rPr>
          <w:sz w:val="22"/>
          <w:szCs w:val="22"/>
          <w:lang w:val="en-GB" w:eastAsia="en-US"/>
        </w:rPr>
      </w:pPr>
    </w:p>
    <w:p w:rsidR="00B436D7" w:rsidRPr="00B436D7" w:rsidRDefault="00B436D7" w:rsidP="00B436D7">
      <w:pPr>
        <w:rPr>
          <w:lang w:val="en-GB" w:eastAsia="en-US"/>
        </w:rPr>
      </w:pPr>
    </w:p>
    <w:p w:rsidR="00B436D7" w:rsidRPr="00B436D7" w:rsidRDefault="00B436D7" w:rsidP="00B436D7">
      <w:pPr>
        <w:rPr>
          <w:lang w:val="en-GB" w:eastAsia="en-US"/>
        </w:rPr>
      </w:pPr>
    </w:p>
    <w:p w:rsidR="00B436D7" w:rsidRPr="00B436D7" w:rsidRDefault="00B436D7" w:rsidP="00B436D7">
      <w:pPr>
        <w:rPr>
          <w:lang w:val="en-GB" w:eastAsia="en-US"/>
        </w:rPr>
      </w:pPr>
    </w:p>
    <w:p w:rsidR="00B436D7" w:rsidRPr="00B436D7" w:rsidRDefault="00B436D7" w:rsidP="00B436D7">
      <w:pPr>
        <w:rPr>
          <w:lang w:val="en-GB" w:eastAsia="en-US"/>
        </w:rPr>
      </w:pPr>
    </w:p>
    <w:p w:rsidR="00B436D7" w:rsidRDefault="00B436D7" w:rsidP="00B436D7">
      <w:pPr>
        <w:rPr>
          <w:lang w:val="en-GB" w:eastAsia="en-US"/>
        </w:rPr>
      </w:pPr>
    </w:p>
    <w:p w:rsidR="0064459F" w:rsidRDefault="0064459F" w:rsidP="00B436D7">
      <w:pPr>
        <w:rPr>
          <w:lang w:val="en-GB" w:eastAsia="en-US"/>
        </w:rPr>
      </w:pPr>
    </w:p>
    <w:p w:rsidR="0064459F" w:rsidRDefault="0064459F"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9A14F1" w:rsidRDefault="009A14F1" w:rsidP="00B436D7">
      <w:pPr>
        <w:rPr>
          <w:lang w:val="en-GB" w:eastAsia="en-US"/>
        </w:rPr>
      </w:pPr>
    </w:p>
    <w:p w:rsidR="002D1D33" w:rsidRDefault="002D1D33" w:rsidP="00B436D7">
      <w:pPr>
        <w:rPr>
          <w:lang w:val="en-GB" w:eastAsia="en-US"/>
        </w:rPr>
      </w:pPr>
    </w:p>
    <w:p w:rsidR="002D1D33" w:rsidRDefault="002D1D33" w:rsidP="00B436D7">
      <w:pPr>
        <w:rPr>
          <w:lang w:val="en-GB" w:eastAsia="en-US"/>
        </w:rPr>
      </w:pPr>
    </w:p>
    <w:p w:rsidR="002D1D33" w:rsidRDefault="002D1D33" w:rsidP="00B436D7">
      <w:pPr>
        <w:rPr>
          <w:lang w:val="en-GB" w:eastAsia="en-US"/>
        </w:rPr>
      </w:pPr>
    </w:p>
    <w:p w:rsidR="0064459F" w:rsidRDefault="0064459F"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Pr="0016169D" w:rsidRDefault="0016169D" w:rsidP="0016169D">
      <w:pPr>
        <w:jc w:val="right"/>
        <w:rPr>
          <w:rFonts w:ascii="Arial" w:hAnsi="Arial" w:cs="Arial"/>
          <w:bCs/>
          <w:sz w:val="20"/>
          <w:lang w:val="bs-Latn-BA"/>
        </w:rPr>
      </w:pPr>
      <w:r w:rsidRPr="0016169D">
        <w:rPr>
          <w:i/>
          <w:lang w:val="hr-BA" w:eastAsia="en-US"/>
        </w:rPr>
        <w:lastRenderedPageBreak/>
        <w:t>ANEKS 6</w:t>
      </w:r>
    </w:p>
    <w:p w:rsidR="0016169D" w:rsidRDefault="0016169D" w:rsidP="0016169D">
      <w:pPr>
        <w:jc w:val="center"/>
        <w:rPr>
          <w:rFonts w:ascii="Arial" w:hAnsi="Arial" w:cs="Arial"/>
          <w:b/>
          <w:bCs/>
          <w:sz w:val="20"/>
          <w:lang w:val="bs-Latn-BA"/>
        </w:rPr>
      </w:pPr>
    </w:p>
    <w:p w:rsidR="0016169D" w:rsidRDefault="0016169D" w:rsidP="0016169D">
      <w:pPr>
        <w:jc w:val="center"/>
        <w:rPr>
          <w:rFonts w:ascii="Arial" w:hAnsi="Arial" w:cs="Arial"/>
          <w:b/>
          <w:bCs/>
          <w:sz w:val="20"/>
          <w:lang w:val="bs-Latn-BA"/>
        </w:rPr>
      </w:pPr>
    </w:p>
    <w:p w:rsidR="0016169D" w:rsidRDefault="0016169D" w:rsidP="0016169D">
      <w:pPr>
        <w:jc w:val="center"/>
        <w:rPr>
          <w:rFonts w:ascii="Arial" w:hAnsi="Arial" w:cs="Arial"/>
          <w:b/>
          <w:bCs/>
          <w:sz w:val="20"/>
          <w:lang w:val="bs-Latn-BA"/>
        </w:rPr>
      </w:pPr>
      <w:r w:rsidRPr="00967356">
        <w:rPr>
          <w:rFonts w:ascii="Arial" w:hAnsi="Arial" w:cs="Arial"/>
          <w:b/>
          <w:bCs/>
          <w:sz w:val="20"/>
          <w:lang w:val="bs-Latn-BA"/>
        </w:rPr>
        <w:t>OBRAZAC ZA CIJENU PONUDE</w:t>
      </w:r>
    </w:p>
    <w:p w:rsidR="0016169D" w:rsidRDefault="006B49C1" w:rsidP="0016169D">
      <w:pPr>
        <w:jc w:val="center"/>
        <w:rPr>
          <w:rFonts w:ascii="Arial" w:hAnsi="Arial" w:cs="Arial"/>
          <w:b/>
          <w:bCs/>
          <w:sz w:val="20"/>
          <w:lang w:val="bs-Latn-BA"/>
        </w:rPr>
      </w:pPr>
      <w:r>
        <w:rPr>
          <w:rFonts w:ascii="Arial" w:hAnsi="Arial" w:cs="Arial"/>
          <w:b/>
          <w:bCs/>
          <w:sz w:val="20"/>
          <w:lang w:val="bs-Latn-BA"/>
        </w:rPr>
        <w:t>Dostavljanje hrane-užina učenicima u produženom boravku u JU OŠ „Stari Ilijaš“</w:t>
      </w:r>
    </w:p>
    <w:p w:rsidR="006B49C1" w:rsidRPr="00967356" w:rsidRDefault="006B49C1" w:rsidP="0016169D">
      <w:pPr>
        <w:jc w:val="center"/>
        <w:rPr>
          <w:rFonts w:ascii="Arial" w:hAnsi="Arial" w:cs="Arial"/>
          <w:sz w:val="20"/>
          <w:lang w:val="bs-Latn-BA"/>
        </w:rPr>
      </w:pPr>
    </w:p>
    <w:p w:rsidR="0016169D" w:rsidRPr="00967356" w:rsidRDefault="0016169D" w:rsidP="0016169D">
      <w:pPr>
        <w:jc w:val="both"/>
        <w:rPr>
          <w:rFonts w:ascii="Arial" w:hAnsi="Arial" w:cs="Arial"/>
          <w:sz w:val="20"/>
          <w:lang w:val="bs-Latn-BA"/>
        </w:rPr>
      </w:pPr>
      <w:r w:rsidRPr="00967356">
        <w:rPr>
          <w:rFonts w:ascii="Arial" w:hAnsi="Arial" w:cs="Arial"/>
          <w:sz w:val="20"/>
          <w:lang w:val="bs-Latn-BA"/>
        </w:rPr>
        <w:t>Naziv dobavljača _________________________________</w:t>
      </w:r>
    </w:p>
    <w:p w:rsidR="0016169D" w:rsidRPr="00967356" w:rsidRDefault="0016169D" w:rsidP="0016169D">
      <w:pPr>
        <w:jc w:val="both"/>
        <w:rPr>
          <w:rFonts w:ascii="Arial" w:hAnsi="Arial" w:cs="Arial"/>
          <w:sz w:val="20"/>
          <w:lang w:val="bs-Latn-BA"/>
        </w:rPr>
      </w:pPr>
    </w:p>
    <w:p w:rsidR="0016169D" w:rsidRPr="00967356" w:rsidRDefault="0016169D" w:rsidP="0016169D">
      <w:pPr>
        <w:jc w:val="both"/>
        <w:rPr>
          <w:rFonts w:ascii="Arial" w:hAnsi="Arial" w:cs="Arial"/>
          <w:sz w:val="20"/>
          <w:lang w:val="bs-Latn-BA"/>
        </w:rPr>
      </w:pPr>
      <w:r w:rsidRPr="00967356">
        <w:rPr>
          <w:rFonts w:ascii="Arial" w:hAnsi="Arial" w:cs="Arial"/>
          <w:sz w:val="20"/>
          <w:lang w:val="bs-Latn-BA"/>
        </w:rPr>
        <w:t>Ponuda br. __________________________</w:t>
      </w:r>
    </w:p>
    <w:p w:rsidR="0016169D" w:rsidRDefault="0016169D" w:rsidP="0016169D">
      <w:pPr>
        <w:jc w:val="both"/>
        <w:rPr>
          <w:rFonts w:ascii="Arial" w:hAnsi="Arial" w:cs="Arial"/>
          <w:sz w:val="20"/>
          <w:lang w:val="bs-Latn-BA"/>
        </w:rPr>
      </w:pPr>
    </w:p>
    <w:p w:rsidR="006B49C1" w:rsidRDefault="006B49C1" w:rsidP="0016169D">
      <w:pPr>
        <w:jc w:val="both"/>
        <w:rPr>
          <w:rFonts w:ascii="Arial" w:hAnsi="Arial" w:cs="Arial"/>
          <w:sz w:val="20"/>
          <w:lang w:val="bs-Latn-BA"/>
        </w:rPr>
      </w:pPr>
    </w:p>
    <w:p w:rsidR="006B49C1" w:rsidRDefault="006B49C1" w:rsidP="006B49C1">
      <w:r>
        <w:t>Specifikacija usluge:</w:t>
      </w:r>
    </w:p>
    <w:p w:rsidR="006B49C1" w:rsidRPr="002E17C8" w:rsidRDefault="006B49C1" w:rsidP="006B49C1"/>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1565"/>
        <w:gridCol w:w="1193"/>
        <w:gridCol w:w="1057"/>
        <w:gridCol w:w="1039"/>
        <w:gridCol w:w="1034"/>
        <w:gridCol w:w="1034"/>
        <w:gridCol w:w="1034"/>
        <w:gridCol w:w="1055"/>
      </w:tblGrid>
      <w:tr w:rsidR="00D97300" w:rsidRPr="00E66F86" w:rsidTr="00D97300">
        <w:trPr>
          <w:trHeight w:val="945"/>
        </w:trPr>
        <w:tc>
          <w:tcPr>
            <w:tcW w:w="781" w:type="dxa"/>
            <w:shd w:val="clear" w:color="auto" w:fill="auto"/>
          </w:tcPr>
          <w:p w:rsidR="006B49C1" w:rsidRPr="00D97300" w:rsidRDefault="006B49C1" w:rsidP="00D97300">
            <w:pPr>
              <w:rPr>
                <w:sz w:val="22"/>
                <w:szCs w:val="22"/>
              </w:rPr>
            </w:pPr>
            <w:r w:rsidRPr="00D97300">
              <w:rPr>
                <w:sz w:val="22"/>
                <w:szCs w:val="22"/>
              </w:rPr>
              <w:t>Redni broj</w:t>
            </w:r>
          </w:p>
        </w:tc>
        <w:tc>
          <w:tcPr>
            <w:tcW w:w="1565" w:type="dxa"/>
            <w:shd w:val="clear" w:color="auto" w:fill="auto"/>
          </w:tcPr>
          <w:p w:rsidR="006B49C1" w:rsidRPr="00D97300" w:rsidRDefault="006B49C1" w:rsidP="00D97300">
            <w:pPr>
              <w:rPr>
                <w:sz w:val="22"/>
                <w:szCs w:val="22"/>
              </w:rPr>
            </w:pPr>
            <w:r w:rsidRPr="00D97300">
              <w:rPr>
                <w:sz w:val="22"/>
                <w:szCs w:val="22"/>
              </w:rPr>
              <w:t>Naziv usluge</w:t>
            </w:r>
          </w:p>
        </w:tc>
        <w:tc>
          <w:tcPr>
            <w:tcW w:w="1193" w:type="dxa"/>
            <w:shd w:val="clear" w:color="auto" w:fill="auto"/>
          </w:tcPr>
          <w:p w:rsidR="006B49C1" w:rsidRPr="00D97300" w:rsidRDefault="006B49C1" w:rsidP="00D97300">
            <w:pPr>
              <w:rPr>
                <w:sz w:val="22"/>
                <w:szCs w:val="22"/>
              </w:rPr>
            </w:pPr>
            <w:r w:rsidRPr="00D97300">
              <w:rPr>
                <w:sz w:val="22"/>
                <w:szCs w:val="22"/>
              </w:rPr>
              <w:t>Jedinica mjere</w:t>
            </w:r>
          </w:p>
        </w:tc>
        <w:tc>
          <w:tcPr>
            <w:tcW w:w="1057" w:type="dxa"/>
            <w:shd w:val="clear" w:color="auto" w:fill="auto"/>
          </w:tcPr>
          <w:p w:rsidR="006B49C1" w:rsidRPr="00D97300" w:rsidRDefault="006B49C1" w:rsidP="00D97300">
            <w:pPr>
              <w:rPr>
                <w:sz w:val="22"/>
                <w:szCs w:val="22"/>
              </w:rPr>
            </w:pPr>
            <w:r w:rsidRPr="00D97300">
              <w:rPr>
                <w:sz w:val="22"/>
                <w:szCs w:val="22"/>
              </w:rPr>
              <w:t>Količina</w:t>
            </w:r>
          </w:p>
        </w:tc>
        <w:tc>
          <w:tcPr>
            <w:tcW w:w="1039" w:type="dxa"/>
            <w:shd w:val="clear" w:color="auto" w:fill="auto"/>
          </w:tcPr>
          <w:p w:rsidR="006B49C1" w:rsidRPr="00D97300" w:rsidRDefault="006B49C1" w:rsidP="00D97300">
            <w:pPr>
              <w:rPr>
                <w:sz w:val="22"/>
                <w:szCs w:val="22"/>
              </w:rPr>
            </w:pPr>
            <w:r w:rsidRPr="00D97300">
              <w:rPr>
                <w:sz w:val="22"/>
                <w:szCs w:val="22"/>
              </w:rPr>
              <w:t>Cijena</w:t>
            </w:r>
          </w:p>
        </w:tc>
        <w:tc>
          <w:tcPr>
            <w:tcW w:w="1034" w:type="dxa"/>
            <w:shd w:val="clear" w:color="auto" w:fill="auto"/>
          </w:tcPr>
          <w:p w:rsidR="006B49C1" w:rsidRPr="00D97300" w:rsidRDefault="006B49C1" w:rsidP="00D97300">
            <w:pPr>
              <w:rPr>
                <w:sz w:val="22"/>
                <w:szCs w:val="22"/>
              </w:rPr>
            </w:pPr>
            <w:r w:rsidRPr="00D97300">
              <w:rPr>
                <w:sz w:val="22"/>
                <w:szCs w:val="22"/>
              </w:rPr>
              <w:t>Iznos bez PDV-a</w:t>
            </w:r>
          </w:p>
        </w:tc>
        <w:tc>
          <w:tcPr>
            <w:tcW w:w="1034" w:type="dxa"/>
            <w:shd w:val="clear" w:color="auto" w:fill="auto"/>
          </w:tcPr>
          <w:p w:rsidR="006B49C1" w:rsidRPr="00D97300" w:rsidRDefault="006B49C1" w:rsidP="00D97300">
            <w:pPr>
              <w:rPr>
                <w:sz w:val="22"/>
                <w:szCs w:val="22"/>
              </w:rPr>
            </w:pPr>
            <w:r w:rsidRPr="00D97300">
              <w:rPr>
                <w:sz w:val="22"/>
                <w:szCs w:val="22"/>
              </w:rPr>
              <w:t>Stopa PDV-a</w:t>
            </w:r>
          </w:p>
        </w:tc>
        <w:tc>
          <w:tcPr>
            <w:tcW w:w="1034" w:type="dxa"/>
            <w:shd w:val="clear" w:color="auto" w:fill="auto"/>
          </w:tcPr>
          <w:p w:rsidR="006B49C1" w:rsidRPr="00D97300" w:rsidRDefault="006B49C1" w:rsidP="00D97300">
            <w:pPr>
              <w:rPr>
                <w:sz w:val="22"/>
                <w:szCs w:val="22"/>
              </w:rPr>
            </w:pPr>
            <w:r w:rsidRPr="00D97300">
              <w:rPr>
                <w:sz w:val="22"/>
                <w:szCs w:val="22"/>
              </w:rPr>
              <w:t>Iznos PDV-a</w:t>
            </w:r>
          </w:p>
        </w:tc>
        <w:tc>
          <w:tcPr>
            <w:tcW w:w="1053" w:type="dxa"/>
            <w:shd w:val="clear" w:color="auto" w:fill="auto"/>
          </w:tcPr>
          <w:p w:rsidR="006B49C1" w:rsidRPr="00D97300" w:rsidRDefault="006B49C1" w:rsidP="00D97300">
            <w:pPr>
              <w:rPr>
                <w:sz w:val="22"/>
                <w:szCs w:val="22"/>
              </w:rPr>
            </w:pPr>
            <w:r w:rsidRPr="00D97300">
              <w:rPr>
                <w:sz w:val="22"/>
                <w:szCs w:val="22"/>
              </w:rPr>
              <w:t>Ukupno PDV-om</w:t>
            </w:r>
          </w:p>
        </w:tc>
      </w:tr>
      <w:tr w:rsidR="00D97300" w:rsidRPr="00E66F86" w:rsidTr="00D97300">
        <w:trPr>
          <w:trHeight w:val="643"/>
        </w:trPr>
        <w:tc>
          <w:tcPr>
            <w:tcW w:w="781" w:type="dxa"/>
            <w:shd w:val="clear" w:color="auto" w:fill="auto"/>
          </w:tcPr>
          <w:p w:rsidR="006B49C1" w:rsidRPr="00D97300" w:rsidRDefault="006B49C1" w:rsidP="00D97300">
            <w:pPr>
              <w:rPr>
                <w:sz w:val="22"/>
                <w:szCs w:val="22"/>
              </w:rPr>
            </w:pPr>
            <w:r w:rsidRPr="00D97300">
              <w:rPr>
                <w:sz w:val="22"/>
                <w:szCs w:val="22"/>
              </w:rPr>
              <w:t>1.</w:t>
            </w:r>
          </w:p>
          <w:p w:rsidR="006B49C1" w:rsidRPr="00D97300" w:rsidRDefault="006B49C1" w:rsidP="00D97300">
            <w:pPr>
              <w:rPr>
                <w:sz w:val="22"/>
                <w:szCs w:val="22"/>
              </w:rPr>
            </w:pPr>
          </w:p>
        </w:tc>
        <w:tc>
          <w:tcPr>
            <w:tcW w:w="1565" w:type="dxa"/>
            <w:shd w:val="clear" w:color="auto" w:fill="auto"/>
          </w:tcPr>
          <w:p w:rsidR="006B49C1" w:rsidRPr="00D97300" w:rsidRDefault="006B49C1" w:rsidP="00D97300">
            <w:pPr>
              <w:rPr>
                <w:sz w:val="22"/>
                <w:szCs w:val="22"/>
              </w:rPr>
            </w:pPr>
            <w:r w:rsidRPr="00D97300">
              <w:rPr>
                <w:sz w:val="22"/>
                <w:szCs w:val="22"/>
              </w:rPr>
              <w:t>Doručak</w:t>
            </w:r>
          </w:p>
        </w:tc>
        <w:tc>
          <w:tcPr>
            <w:tcW w:w="1193" w:type="dxa"/>
            <w:shd w:val="clear" w:color="auto" w:fill="auto"/>
          </w:tcPr>
          <w:p w:rsidR="006B49C1" w:rsidRPr="00D97300" w:rsidRDefault="006B49C1" w:rsidP="00D97300">
            <w:pPr>
              <w:rPr>
                <w:sz w:val="22"/>
                <w:szCs w:val="22"/>
              </w:rPr>
            </w:pPr>
            <w:r w:rsidRPr="00D97300">
              <w:rPr>
                <w:sz w:val="22"/>
                <w:szCs w:val="22"/>
              </w:rPr>
              <w:t>komad</w:t>
            </w:r>
          </w:p>
        </w:tc>
        <w:tc>
          <w:tcPr>
            <w:tcW w:w="1057" w:type="dxa"/>
            <w:shd w:val="clear" w:color="auto" w:fill="auto"/>
          </w:tcPr>
          <w:p w:rsidR="006B49C1" w:rsidRPr="00D97300" w:rsidRDefault="003A4480" w:rsidP="00D97300">
            <w:pPr>
              <w:rPr>
                <w:sz w:val="22"/>
                <w:szCs w:val="22"/>
                <w:highlight w:val="yellow"/>
              </w:rPr>
            </w:pPr>
            <w:r w:rsidRPr="00D773B5">
              <w:rPr>
                <w:sz w:val="22"/>
                <w:szCs w:val="22"/>
              </w:rPr>
              <w:t>29</w:t>
            </w:r>
          </w:p>
        </w:tc>
        <w:tc>
          <w:tcPr>
            <w:tcW w:w="1039"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53" w:type="dxa"/>
            <w:shd w:val="clear" w:color="auto" w:fill="auto"/>
          </w:tcPr>
          <w:p w:rsidR="006B49C1" w:rsidRPr="00D97300" w:rsidRDefault="006B49C1" w:rsidP="00D97300">
            <w:pPr>
              <w:rPr>
                <w:sz w:val="22"/>
                <w:szCs w:val="22"/>
              </w:rPr>
            </w:pPr>
          </w:p>
        </w:tc>
      </w:tr>
      <w:tr w:rsidR="00D97300" w:rsidRPr="00E66F86" w:rsidTr="00D97300">
        <w:trPr>
          <w:trHeight w:val="624"/>
        </w:trPr>
        <w:tc>
          <w:tcPr>
            <w:tcW w:w="781" w:type="dxa"/>
            <w:shd w:val="clear" w:color="auto" w:fill="auto"/>
          </w:tcPr>
          <w:p w:rsidR="006B49C1" w:rsidRPr="00D97300" w:rsidRDefault="006B49C1" w:rsidP="00D97300">
            <w:pPr>
              <w:rPr>
                <w:sz w:val="22"/>
                <w:szCs w:val="22"/>
              </w:rPr>
            </w:pPr>
            <w:r w:rsidRPr="00D97300">
              <w:rPr>
                <w:sz w:val="22"/>
                <w:szCs w:val="22"/>
              </w:rPr>
              <w:t>2.</w:t>
            </w:r>
          </w:p>
        </w:tc>
        <w:tc>
          <w:tcPr>
            <w:tcW w:w="1565" w:type="dxa"/>
            <w:shd w:val="clear" w:color="auto" w:fill="auto"/>
          </w:tcPr>
          <w:p w:rsidR="006B49C1" w:rsidRPr="00D97300" w:rsidRDefault="006B49C1" w:rsidP="00D97300">
            <w:pPr>
              <w:rPr>
                <w:sz w:val="22"/>
                <w:szCs w:val="22"/>
              </w:rPr>
            </w:pPr>
            <w:r w:rsidRPr="00D97300">
              <w:rPr>
                <w:sz w:val="22"/>
                <w:szCs w:val="22"/>
              </w:rPr>
              <w:t>Ručak</w:t>
            </w:r>
          </w:p>
        </w:tc>
        <w:tc>
          <w:tcPr>
            <w:tcW w:w="1193" w:type="dxa"/>
            <w:shd w:val="clear" w:color="auto" w:fill="auto"/>
          </w:tcPr>
          <w:p w:rsidR="006B49C1" w:rsidRPr="00D97300" w:rsidRDefault="006B49C1" w:rsidP="00D97300">
            <w:pPr>
              <w:rPr>
                <w:sz w:val="22"/>
                <w:szCs w:val="22"/>
              </w:rPr>
            </w:pPr>
            <w:r w:rsidRPr="00D97300">
              <w:rPr>
                <w:sz w:val="22"/>
                <w:szCs w:val="22"/>
              </w:rPr>
              <w:t>komad</w:t>
            </w:r>
          </w:p>
        </w:tc>
        <w:tc>
          <w:tcPr>
            <w:tcW w:w="1057" w:type="dxa"/>
            <w:shd w:val="clear" w:color="auto" w:fill="auto"/>
          </w:tcPr>
          <w:p w:rsidR="006B49C1" w:rsidRPr="00D97300" w:rsidRDefault="003A4480" w:rsidP="00D97300">
            <w:pPr>
              <w:rPr>
                <w:sz w:val="22"/>
                <w:szCs w:val="22"/>
                <w:highlight w:val="yellow"/>
              </w:rPr>
            </w:pPr>
            <w:r w:rsidRPr="00D773B5">
              <w:rPr>
                <w:sz w:val="22"/>
                <w:szCs w:val="22"/>
              </w:rPr>
              <w:t>29</w:t>
            </w:r>
          </w:p>
        </w:tc>
        <w:tc>
          <w:tcPr>
            <w:tcW w:w="1039"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34" w:type="dxa"/>
            <w:shd w:val="clear" w:color="auto" w:fill="auto"/>
          </w:tcPr>
          <w:p w:rsidR="006B49C1" w:rsidRPr="00D97300" w:rsidRDefault="006B49C1" w:rsidP="00D97300">
            <w:pPr>
              <w:rPr>
                <w:sz w:val="22"/>
                <w:szCs w:val="22"/>
              </w:rPr>
            </w:pPr>
          </w:p>
        </w:tc>
        <w:tc>
          <w:tcPr>
            <w:tcW w:w="1053" w:type="dxa"/>
            <w:shd w:val="clear" w:color="auto" w:fill="auto"/>
          </w:tcPr>
          <w:p w:rsidR="006B49C1" w:rsidRPr="00D97300" w:rsidRDefault="006B49C1" w:rsidP="00D97300">
            <w:pPr>
              <w:rPr>
                <w:sz w:val="22"/>
                <w:szCs w:val="22"/>
              </w:rPr>
            </w:pPr>
          </w:p>
        </w:tc>
      </w:tr>
      <w:tr w:rsidR="00D97300" w:rsidRPr="00E66F86" w:rsidTr="00D97300">
        <w:trPr>
          <w:trHeight w:val="945"/>
        </w:trPr>
        <w:tc>
          <w:tcPr>
            <w:tcW w:w="2346" w:type="dxa"/>
            <w:gridSpan w:val="2"/>
            <w:shd w:val="clear" w:color="auto" w:fill="auto"/>
          </w:tcPr>
          <w:p w:rsidR="006B49C1" w:rsidRPr="00D97300" w:rsidRDefault="006B49C1" w:rsidP="00D97300">
            <w:pPr>
              <w:rPr>
                <w:sz w:val="22"/>
                <w:szCs w:val="22"/>
              </w:rPr>
            </w:pPr>
            <w:r w:rsidRPr="00D97300">
              <w:rPr>
                <w:sz w:val="22"/>
                <w:szCs w:val="22"/>
              </w:rPr>
              <w:t>Ukupno bez PDV-a po korisniku usluge dnevno</w:t>
            </w:r>
          </w:p>
        </w:tc>
        <w:tc>
          <w:tcPr>
            <w:tcW w:w="7446" w:type="dxa"/>
            <w:gridSpan w:val="7"/>
            <w:shd w:val="clear" w:color="auto" w:fill="auto"/>
          </w:tcPr>
          <w:p w:rsidR="006B49C1" w:rsidRPr="00D97300" w:rsidRDefault="006B49C1" w:rsidP="00D97300">
            <w:pPr>
              <w:rPr>
                <w:sz w:val="22"/>
                <w:szCs w:val="22"/>
              </w:rPr>
            </w:pPr>
            <w:r w:rsidRPr="00D97300">
              <w:rPr>
                <w:sz w:val="22"/>
                <w:szCs w:val="22"/>
              </w:rPr>
              <w:t xml:space="preserve"> </w:t>
            </w:r>
          </w:p>
        </w:tc>
      </w:tr>
      <w:tr w:rsidR="00D97300" w:rsidRPr="00E66F86" w:rsidTr="00D97300">
        <w:trPr>
          <w:trHeight w:val="945"/>
        </w:trPr>
        <w:tc>
          <w:tcPr>
            <w:tcW w:w="2346" w:type="dxa"/>
            <w:gridSpan w:val="2"/>
            <w:shd w:val="clear" w:color="auto" w:fill="auto"/>
          </w:tcPr>
          <w:p w:rsidR="006B49C1" w:rsidRPr="00D97300" w:rsidRDefault="006B49C1" w:rsidP="00D97300">
            <w:pPr>
              <w:rPr>
                <w:sz w:val="22"/>
                <w:szCs w:val="22"/>
              </w:rPr>
            </w:pPr>
            <w:r w:rsidRPr="00D97300">
              <w:rPr>
                <w:sz w:val="22"/>
                <w:szCs w:val="22"/>
              </w:rPr>
              <w:t>Ukupno bez PDV-a za sve korisnike usluge dnevno</w:t>
            </w:r>
          </w:p>
        </w:tc>
        <w:tc>
          <w:tcPr>
            <w:tcW w:w="7446" w:type="dxa"/>
            <w:gridSpan w:val="7"/>
            <w:shd w:val="clear" w:color="auto" w:fill="auto"/>
          </w:tcPr>
          <w:p w:rsidR="006B49C1" w:rsidRPr="00D97300" w:rsidRDefault="006B49C1" w:rsidP="00D97300">
            <w:pPr>
              <w:rPr>
                <w:sz w:val="22"/>
                <w:szCs w:val="22"/>
              </w:rPr>
            </w:pPr>
            <w:r w:rsidRPr="00D97300">
              <w:rPr>
                <w:sz w:val="22"/>
                <w:szCs w:val="22"/>
              </w:rPr>
              <w:t xml:space="preserve"> </w:t>
            </w:r>
          </w:p>
        </w:tc>
      </w:tr>
    </w:tbl>
    <w:p w:rsidR="008467E6" w:rsidRDefault="008467E6" w:rsidP="006B49C1">
      <w:pPr>
        <w:rPr>
          <w:b/>
          <w:u w:val="single"/>
        </w:rPr>
      </w:pPr>
    </w:p>
    <w:p w:rsidR="006B49C1" w:rsidRPr="008467E6" w:rsidRDefault="008467E6" w:rsidP="006B49C1">
      <w:pPr>
        <w:rPr>
          <w:b/>
        </w:rPr>
      </w:pPr>
      <w:r w:rsidRPr="008467E6">
        <w:rPr>
          <w:b/>
        </w:rPr>
        <w:t>Ponuđač treba da dostavi i prijedlog- specifikaciju sedmičnog jelovnika za doručak i užine učenika.</w:t>
      </w:r>
    </w:p>
    <w:p w:rsidR="006B49C1" w:rsidRDefault="006B49C1" w:rsidP="0016169D">
      <w:pPr>
        <w:jc w:val="right"/>
        <w:rPr>
          <w:rFonts w:ascii="Arial" w:hAnsi="Arial" w:cs="Arial"/>
          <w:sz w:val="20"/>
          <w:lang w:val="bs-Latn-BA"/>
        </w:rPr>
      </w:pPr>
    </w:p>
    <w:p w:rsidR="0016169D" w:rsidRPr="00967356" w:rsidRDefault="0016169D" w:rsidP="0016169D">
      <w:pPr>
        <w:jc w:val="right"/>
        <w:rPr>
          <w:rFonts w:ascii="Arial" w:hAnsi="Arial" w:cs="Arial"/>
          <w:sz w:val="20"/>
          <w:lang w:val="bs-Latn-BA"/>
        </w:rPr>
      </w:pPr>
      <w:r w:rsidRPr="00967356">
        <w:rPr>
          <w:rFonts w:ascii="Arial" w:hAnsi="Arial" w:cs="Arial"/>
          <w:sz w:val="20"/>
          <w:lang w:val="bs-Latn-BA"/>
        </w:rPr>
        <w:t>Potpis i pečat dobavljača __________________________</w:t>
      </w:r>
    </w:p>
    <w:p w:rsidR="0016169D" w:rsidRPr="00967356" w:rsidRDefault="0016169D" w:rsidP="0016169D">
      <w:pPr>
        <w:jc w:val="both"/>
        <w:rPr>
          <w:rFonts w:ascii="Arial" w:hAnsi="Arial" w:cs="Arial"/>
          <w:sz w:val="20"/>
          <w:lang w:val="bs-Latn-BA"/>
        </w:rPr>
      </w:pPr>
    </w:p>
    <w:p w:rsidR="0016169D" w:rsidRPr="00967356" w:rsidRDefault="0016169D" w:rsidP="0016169D">
      <w:pPr>
        <w:rPr>
          <w:rFonts w:ascii="Arial" w:hAnsi="Arial" w:cs="Arial"/>
          <w:sz w:val="20"/>
          <w:lang w:val="bs-Latn-BA"/>
        </w:rPr>
      </w:pPr>
      <w:r w:rsidRPr="00967356">
        <w:rPr>
          <w:rFonts w:ascii="Arial" w:hAnsi="Arial" w:cs="Arial"/>
          <w:sz w:val="20"/>
          <w:lang w:val="bs-Latn-BA"/>
        </w:rPr>
        <w:t xml:space="preserve">Napomena: </w:t>
      </w:r>
    </w:p>
    <w:p w:rsidR="0016169D" w:rsidRPr="00967356" w:rsidRDefault="0016169D" w:rsidP="0016169D">
      <w:pPr>
        <w:rPr>
          <w:rFonts w:ascii="Arial" w:hAnsi="Arial" w:cs="Arial"/>
          <w:sz w:val="20"/>
          <w:lang w:val="bs-Latn-BA"/>
        </w:rPr>
      </w:pPr>
    </w:p>
    <w:p w:rsidR="0016169D" w:rsidRPr="00967356" w:rsidRDefault="0016169D" w:rsidP="0016169D">
      <w:pPr>
        <w:numPr>
          <w:ilvl w:val="0"/>
          <w:numId w:val="12"/>
        </w:numPr>
        <w:rPr>
          <w:rFonts w:ascii="Arial" w:hAnsi="Arial" w:cs="Arial"/>
          <w:sz w:val="20"/>
          <w:lang w:val="bs-Latn-BA"/>
        </w:rPr>
      </w:pPr>
      <w:r w:rsidRPr="00967356">
        <w:rPr>
          <w:rFonts w:ascii="Arial" w:hAnsi="Arial" w:cs="Arial"/>
          <w:sz w:val="20"/>
          <w:lang w:val="bs-Latn-BA"/>
        </w:rPr>
        <w:t>Cijene moraju biti izražene u KM. Za svaku stavku u ponudi mora se navesti cijena.</w:t>
      </w:r>
    </w:p>
    <w:p w:rsidR="0016169D" w:rsidRPr="00967356" w:rsidRDefault="0016169D" w:rsidP="0016169D">
      <w:pPr>
        <w:numPr>
          <w:ilvl w:val="0"/>
          <w:numId w:val="12"/>
        </w:numPr>
        <w:rPr>
          <w:rFonts w:ascii="Arial" w:hAnsi="Arial" w:cs="Arial"/>
          <w:sz w:val="20"/>
          <w:lang w:val="bs-Latn-BA"/>
        </w:rPr>
      </w:pPr>
      <w:r w:rsidRPr="00967356">
        <w:rPr>
          <w:rFonts w:ascii="Arial" w:hAnsi="Arial" w:cs="Arial"/>
          <w:sz w:val="20"/>
          <w:lang w:val="bs-Latn-BA"/>
        </w:rPr>
        <w:t>Cijena ponude se iskazuje bez PDV-a i sadrži sve naknade koji ugovorni organ treba platiti dobavljaču. Ugovorni organ ne smije imati nikakve dodatne troškove osim onih koji su navedeni u ovom obrascu.</w:t>
      </w:r>
    </w:p>
    <w:p w:rsidR="0016169D" w:rsidRPr="00967356" w:rsidRDefault="0016169D" w:rsidP="0016169D">
      <w:pPr>
        <w:numPr>
          <w:ilvl w:val="0"/>
          <w:numId w:val="12"/>
        </w:numPr>
        <w:jc w:val="both"/>
        <w:rPr>
          <w:rFonts w:ascii="Arial" w:hAnsi="Arial" w:cs="Arial"/>
          <w:sz w:val="20"/>
          <w:lang w:val="bs-Latn-BA" w:eastAsia="hr-BA"/>
        </w:rPr>
      </w:pPr>
      <w:r w:rsidRPr="00967356">
        <w:rPr>
          <w:rFonts w:ascii="Arial" w:hAnsi="Arial" w:cs="Arial"/>
          <w:sz w:val="20"/>
          <w:lang w:val="bs-Latn-BA"/>
        </w:rPr>
        <w:t>U slučaju razlika između jediničnih cijena i ukupnog iznosa, ispravka će se izvršiti u skladu sa jediničnim cijenama.</w:t>
      </w:r>
    </w:p>
    <w:p w:rsidR="0016169D" w:rsidRPr="00967356" w:rsidRDefault="0016169D" w:rsidP="0016169D">
      <w:pPr>
        <w:numPr>
          <w:ilvl w:val="0"/>
          <w:numId w:val="12"/>
        </w:numPr>
        <w:jc w:val="both"/>
        <w:rPr>
          <w:rFonts w:ascii="Arial" w:hAnsi="Arial" w:cs="Arial"/>
          <w:sz w:val="20"/>
          <w:lang w:val="bs-Latn-BA" w:eastAsia="hr-BA"/>
        </w:rPr>
      </w:pPr>
      <w:r w:rsidRPr="00967356">
        <w:rPr>
          <w:rFonts w:ascii="Arial" w:hAnsi="Arial" w:cs="Arial"/>
          <w:sz w:val="20"/>
          <w:lang w:val="bs-Latn-BA"/>
        </w:rPr>
        <w:t>Jedinična cijena stavke se ne smatra računskom greškom, odnosno ne može se ispravljati.</w:t>
      </w:r>
    </w:p>
    <w:p w:rsidR="0016169D" w:rsidRPr="00967356" w:rsidRDefault="0016169D" w:rsidP="0016169D">
      <w:pPr>
        <w:rPr>
          <w:rFonts w:ascii="Arial" w:hAnsi="Arial" w:cs="Arial"/>
          <w:sz w:val="20"/>
          <w:lang w:val="bs-Latn-BA" w:eastAsia="hr-BA"/>
        </w:rPr>
      </w:pPr>
    </w:p>
    <w:p w:rsidR="0016169D" w:rsidRPr="00967356" w:rsidRDefault="0016169D" w:rsidP="0016169D">
      <w:pPr>
        <w:jc w:val="center"/>
        <w:rPr>
          <w:rFonts w:ascii="Arial" w:hAnsi="Arial" w:cs="Arial"/>
          <w:b/>
          <w:sz w:val="20"/>
          <w:lang w:val="bs-Latn-BA" w:eastAsia="hr-BA"/>
        </w:rPr>
      </w:pPr>
    </w:p>
    <w:p w:rsidR="0016169D" w:rsidRPr="00967356" w:rsidRDefault="0016169D" w:rsidP="0016169D">
      <w:pPr>
        <w:rPr>
          <w:rFonts w:ascii="Arial" w:hAnsi="Arial" w:cs="Arial"/>
          <w:sz w:val="20"/>
          <w:lang w:val="bs-Latn-BA" w:eastAsia="hr-BA"/>
        </w:rPr>
      </w:pPr>
    </w:p>
    <w:p w:rsidR="0064459F" w:rsidRDefault="0064459F"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16169D" w:rsidRDefault="0016169D" w:rsidP="00B436D7">
      <w:pPr>
        <w:rPr>
          <w:lang w:val="en-GB" w:eastAsia="en-US"/>
        </w:rPr>
      </w:pPr>
    </w:p>
    <w:p w:rsidR="003A4480" w:rsidRDefault="003A4480" w:rsidP="00B436D7">
      <w:pPr>
        <w:rPr>
          <w:lang w:val="en-GB" w:eastAsia="en-US"/>
        </w:rPr>
      </w:pPr>
    </w:p>
    <w:p w:rsidR="0016169D" w:rsidRDefault="0016169D" w:rsidP="00B436D7">
      <w:pPr>
        <w:rPr>
          <w:lang w:val="en-GB" w:eastAsia="en-US"/>
        </w:rPr>
      </w:pPr>
    </w:p>
    <w:p w:rsidR="0064459F" w:rsidRDefault="0064459F" w:rsidP="00B436D7">
      <w:pPr>
        <w:rPr>
          <w:lang w:val="en-GB" w:eastAsia="en-US"/>
        </w:rPr>
      </w:pPr>
    </w:p>
    <w:p w:rsidR="00B436D7" w:rsidRPr="00B436D7" w:rsidRDefault="00B436D7" w:rsidP="00B436D7">
      <w:pPr>
        <w:rPr>
          <w:lang w:val="en-GB" w:eastAsia="en-US"/>
        </w:rPr>
      </w:pPr>
    </w:p>
    <w:p w:rsidR="007006BC" w:rsidRPr="007006BC" w:rsidRDefault="007006BC" w:rsidP="007006BC">
      <w:pPr>
        <w:spacing w:after="200" w:line="276" w:lineRule="auto"/>
        <w:rPr>
          <w:b/>
          <w:i/>
          <w:lang w:val="hr-BA" w:eastAsia="en-US"/>
        </w:rPr>
      </w:pPr>
      <w:r w:rsidRPr="007006BC">
        <w:rPr>
          <w:b/>
          <w:i/>
          <w:lang w:val="hr-BA" w:eastAsia="en-US"/>
        </w:rPr>
        <w:t xml:space="preserve">ANEKS </w:t>
      </w:r>
      <w:r w:rsidR="0016169D">
        <w:rPr>
          <w:b/>
          <w:i/>
          <w:lang w:val="hr-BA" w:eastAsia="en-US"/>
        </w:rPr>
        <w:t>7</w:t>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r>
      <w:r w:rsidRPr="007006BC">
        <w:rPr>
          <w:b/>
          <w:i/>
          <w:lang w:val="hr-BA" w:eastAsia="en-US"/>
        </w:rPr>
        <w:tab/>
        <w:t>Nacrt</w:t>
      </w:r>
    </w:p>
    <w:p w:rsidR="0016169D" w:rsidRDefault="0016169D" w:rsidP="007006BC">
      <w:pPr>
        <w:spacing w:after="200" w:line="276" w:lineRule="auto"/>
        <w:jc w:val="center"/>
        <w:outlineLvl w:val="0"/>
        <w:rPr>
          <w:b/>
          <w:i/>
          <w:lang w:val="hr-BA" w:eastAsia="en-US"/>
        </w:rPr>
      </w:pPr>
    </w:p>
    <w:p w:rsidR="0016169D" w:rsidRDefault="0016169D" w:rsidP="007006BC">
      <w:pPr>
        <w:spacing w:after="200" w:line="276" w:lineRule="auto"/>
        <w:jc w:val="center"/>
        <w:outlineLvl w:val="0"/>
        <w:rPr>
          <w:b/>
          <w:i/>
          <w:lang w:val="hr-BA" w:eastAsia="en-US"/>
        </w:rPr>
      </w:pPr>
    </w:p>
    <w:p w:rsidR="0016169D" w:rsidRPr="00967356" w:rsidRDefault="0016169D" w:rsidP="0016169D">
      <w:pPr>
        <w:jc w:val="center"/>
        <w:rPr>
          <w:rFonts w:ascii="Arial" w:hAnsi="Arial" w:cs="Arial"/>
          <w:b/>
          <w:bCs/>
          <w:sz w:val="20"/>
          <w:lang w:val="bs-Latn-BA"/>
        </w:rPr>
      </w:pPr>
      <w:r w:rsidRPr="00967356">
        <w:rPr>
          <w:rFonts w:ascii="Arial" w:hAnsi="Arial" w:cs="Arial"/>
          <w:b/>
          <w:bCs/>
          <w:sz w:val="20"/>
          <w:lang w:val="bs-Latn-BA"/>
        </w:rPr>
        <w:t>NACRT UGOVORA</w:t>
      </w:r>
    </w:p>
    <w:p w:rsidR="0016169D" w:rsidRPr="00967356" w:rsidRDefault="003A4480" w:rsidP="0016169D">
      <w:pPr>
        <w:jc w:val="center"/>
        <w:rPr>
          <w:rFonts w:ascii="Arial" w:hAnsi="Arial" w:cs="Arial"/>
          <w:b/>
          <w:bCs/>
          <w:sz w:val="20"/>
          <w:lang w:val="bs-Latn-BA"/>
        </w:rPr>
      </w:pPr>
      <w:r>
        <w:rPr>
          <w:rFonts w:ascii="Arial" w:hAnsi="Arial" w:cs="Arial"/>
          <w:b/>
          <w:bCs/>
          <w:sz w:val="20"/>
          <w:lang w:val="bs-Latn-BA"/>
        </w:rPr>
        <w:t>O JAVNOJ NABAVCI USLUGA</w:t>
      </w:r>
    </w:p>
    <w:p w:rsidR="0016169D" w:rsidRPr="00967356" w:rsidRDefault="0016169D" w:rsidP="0016169D">
      <w:pPr>
        <w:jc w:val="center"/>
        <w:rPr>
          <w:rFonts w:ascii="Arial" w:hAnsi="Arial" w:cs="Arial"/>
          <w:b/>
          <w:bCs/>
          <w:sz w:val="20"/>
          <w:lang w:val="bs-Latn-BA"/>
        </w:rPr>
      </w:pPr>
    </w:p>
    <w:p w:rsidR="0016169D" w:rsidRPr="00967356" w:rsidRDefault="0016169D" w:rsidP="0016169D">
      <w:pPr>
        <w:jc w:val="center"/>
        <w:rPr>
          <w:rFonts w:ascii="Arial" w:hAnsi="Arial" w:cs="Arial"/>
          <w:b/>
          <w:sz w:val="20"/>
          <w:lang w:val="bs-Latn-BA"/>
        </w:rPr>
      </w:pPr>
    </w:p>
    <w:p w:rsidR="0016169D" w:rsidRPr="00967356" w:rsidRDefault="0016169D" w:rsidP="0016169D">
      <w:pPr>
        <w:pStyle w:val="BodyTextIndent3"/>
        <w:spacing w:after="0"/>
        <w:ind w:left="0"/>
        <w:jc w:val="both"/>
        <w:rPr>
          <w:bCs/>
          <w:sz w:val="20"/>
          <w:szCs w:val="20"/>
          <w:lang w:val="bs-Latn-BA"/>
        </w:rPr>
      </w:pPr>
      <w:r w:rsidRPr="00967356">
        <w:rPr>
          <w:bCs/>
          <w:sz w:val="20"/>
          <w:szCs w:val="20"/>
          <w:lang w:val="bs-Latn-BA"/>
        </w:rPr>
        <w:t>Zaključen da</w:t>
      </w:r>
      <w:r w:rsidR="003A4480">
        <w:rPr>
          <w:bCs/>
          <w:sz w:val="20"/>
          <w:szCs w:val="20"/>
          <w:lang w:val="bs-Latn-BA"/>
        </w:rPr>
        <w:t>na __.__.2017</w:t>
      </w:r>
      <w:r>
        <w:rPr>
          <w:bCs/>
          <w:sz w:val="20"/>
          <w:szCs w:val="20"/>
          <w:lang w:val="bs-Latn-BA"/>
        </w:rPr>
        <w:t>. godine u Ilijašu</w:t>
      </w:r>
      <w:r w:rsidRPr="00967356">
        <w:rPr>
          <w:bCs/>
          <w:sz w:val="20"/>
          <w:szCs w:val="20"/>
          <w:lang w:val="bs-Latn-BA"/>
        </w:rPr>
        <w:t xml:space="preserve"> između:</w:t>
      </w:r>
    </w:p>
    <w:p w:rsidR="0016169D" w:rsidRPr="00967356" w:rsidRDefault="0016169D" w:rsidP="0016169D">
      <w:pPr>
        <w:pStyle w:val="BodyTextIndent3"/>
        <w:spacing w:after="0"/>
        <w:ind w:left="0"/>
        <w:jc w:val="both"/>
        <w:rPr>
          <w:bCs/>
          <w:sz w:val="20"/>
          <w:szCs w:val="20"/>
          <w:lang w:val="bs-Latn-BA"/>
        </w:rPr>
      </w:pPr>
    </w:p>
    <w:p w:rsidR="0016169D" w:rsidRDefault="0016169D" w:rsidP="002C2F35">
      <w:pPr>
        <w:pStyle w:val="BodyTextIndent3"/>
        <w:numPr>
          <w:ilvl w:val="3"/>
          <w:numId w:val="18"/>
        </w:numPr>
        <w:spacing w:after="0"/>
        <w:ind w:left="284"/>
        <w:jc w:val="both"/>
        <w:rPr>
          <w:b/>
          <w:bCs/>
          <w:sz w:val="20"/>
          <w:szCs w:val="20"/>
          <w:lang w:val="bs-Latn-BA"/>
        </w:rPr>
      </w:pPr>
      <w:r>
        <w:rPr>
          <w:b/>
          <w:bCs/>
          <w:sz w:val="20"/>
          <w:szCs w:val="20"/>
          <w:lang w:val="bs-Latn-BA"/>
        </w:rPr>
        <w:t>JU OŠ „Stari Ilijaš“</w:t>
      </w:r>
      <w:r w:rsidRPr="00967356">
        <w:rPr>
          <w:b/>
          <w:bCs/>
          <w:sz w:val="20"/>
          <w:szCs w:val="20"/>
          <w:lang w:val="bs-Latn-BA"/>
        </w:rPr>
        <w:t>,</w:t>
      </w:r>
      <w:r>
        <w:rPr>
          <w:b/>
          <w:bCs/>
          <w:sz w:val="20"/>
          <w:szCs w:val="20"/>
          <w:lang w:val="bs-Latn-BA"/>
        </w:rPr>
        <w:t xml:space="preserve"> </w:t>
      </w:r>
      <w:r w:rsidRPr="00967356">
        <w:rPr>
          <w:b/>
          <w:bCs/>
          <w:sz w:val="20"/>
          <w:szCs w:val="20"/>
          <w:lang w:val="bs-Latn-BA"/>
        </w:rPr>
        <w:t xml:space="preserve">ul. </w:t>
      </w:r>
      <w:r>
        <w:rPr>
          <w:b/>
          <w:bCs/>
          <w:sz w:val="20"/>
          <w:szCs w:val="20"/>
          <w:lang w:val="bs-Latn-BA"/>
        </w:rPr>
        <w:t xml:space="preserve"> Bosanski put 151., </w:t>
      </w:r>
      <w:r>
        <w:rPr>
          <w:bCs/>
          <w:sz w:val="20"/>
          <w:szCs w:val="20"/>
          <w:lang w:val="bs-Latn-BA"/>
        </w:rPr>
        <w:t>, ID broj škole: 4201918560009</w:t>
      </w:r>
    </w:p>
    <w:p w:rsidR="0016169D" w:rsidRDefault="0016169D" w:rsidP="0016169D">
      <w:pPr>
        <w:pStyle w:val="BodyTextIndent3"/>
        <w:spacing w:after="0"/>
        <w:ind w:left="0"/>
        <w:jc w:val="both"/>
        <w:rPr>
          <w:bCs/>
          <w:sz w:val="20"/>
          <w:szCs w:val="20"/>
          <w:lang w:val="bs-Latn-BA"/>
        </w:rPr>
      </w:pPr>
      <w:r w:rsidRPr="00967356">
        <w:rPr>
          <w:bCs/>
          <w:sz w:val="20"/>
          <w:szCs w:val="20"/>
          <w:lang w:val="bs-Latn-BA"/>
        </w:rPr>
        <w:t xml:space="preserve">(u daljem tekstu: </w:t>
      </w:r>
      <w:r w:rsidR="002C2F35">
        <w:rPr>
          <w:b/>
          <w:bCs/>
          <w:sz w:val="20"/>
          <w:szCs w:val="20"/>
          <w:lang w:val="bs-Latn-BA"/>
        </w:rPr>
        <w:t>Naručilac radov</w:t>
      </w:r>
      <w:r w:rsidRPr="00967356">
        <w:rPr>
          <w:b/>
          <w:bCs/>
          <w:sz w:val="20"/>
          <w:szCs w:val="20"/>
          <w:lang w:val="bs-Latn-BA"/>
        </w:rPr>
        <w:t>a</w:t>
      </w:r>
      <w:r w:rsidRPr="00967356">
        <w:rPr>
          <w:bCs/>
          <w:sz w:val="20"/>
          <w:szCs w:val="20"/>
          <w:lang w:val="bs-Latn-BA"/>
        </w:rPr>
        <w:t xml:space="preserve">), koga zastupa Direktor </w:t>
      </w:r>
      <w:r>
        <w:rPr>
          <w:bCs/>
          <w:sz w:val="20"/>
          <w:szCs w:val="20"/>
          <w:lang w:val="bs-Latn-BA"/>
        </w:rPr>
        <w:t xml:space="preserve">škole </w:t>
      </w:r>
      <w:r>
        <w:rPr>
          <w:b/>
          <w:bCs/>
          <w:sz w:val="20"/>
          <w:szCs w:val="20"/>
          <w:lang w:val="bs-Latn-BA"/>
        </w:rPr>
        <w:t>Mahir Dević, profesor</w:t>
      </w:r>
      <w:r>
        <w:rPr>
          <w:bCs/>
          <w:sz w:val="20"/>
          <w:szCs w:val="20"/>
          <w:lang w:val="bs-Latn-BA"/>
        </w:rPr>
        <w:t xml:space="preserve"> </w:t>
      </w:r>
    </w:p>
    <w:p w:rsidR="0016169D" w:rsidRDefault="0016169D" w:rsidP="0016169D">
      <w:pPr>
        <w:pStyle w:val="BodyTextIndent3"/>
        <w:spacing w:after="0"/>
        <w:ind w:left="0"/>
        <w:jc w:val="both"/>
        <w:rPr>
          <w:bCs/>
          <w:sz w:val="20"/>
          <w:szCs w:val="20"/>
          <w:lang w:val="bs-Latn-BA"/>
        </w:rPr>
      </w:pPr>
      <w:r>
        <w:rPr>
          <w:bCs/>
          <w:sz w:val="20"/>
          <w:szCs w:val="20"/>
          <w:lang w:val="bs-Latn-BA"/>
        </w:rPr>
        <w:t>i</w:t>
      </w:r>
    </w:p>
    <w:p w:rsidR="0016169D" w:rsidRDefault="002C2F35" w:rsidP="002C2F35">
      <w:pPr>
        <w:pStyle w:val="BodyTextIndent3"/>
        <w:numPr>
          <w:ilvl w:val="3"/>
          <w:numId w:val="18"/>
        </w:numPr>
        <w:spacing w:after="0"/>
        <w:ind w:left="284"/>
        <w:jc w:val="both"/>
        <w:rPr>
          <w:bCs/>
          <w:sz w:val="20"/>
          <w:szCs w:val="20"/>
          <w:lang w:val="bs-Latn-BA"/>
        </w:rPr>
      </w:pPr>
      <w:r>
        <w:rPr>
          <w:bCs/>
          <w:sz w:val="20"/>
          <w:szCs w:val="20"/>
          <w:lang w:val="bs-Latn-BA"/>
        </w:rPr>
        <w:t>________________________, iz _______________, ulica __________________,</w:t>
      </w:r>
    </w:p>
    <w:p w:rsidR="0016169D" w:rsidRPr="0016169D" w:rsidRDefault="0016169D" w:rsidP="0016169D">
      <w:pPr>
        <w:pStyle w:val="BodyTextIndent3"/>
        <w:spacing w:after="0"/>
        <w:ind w:left="0"/>
        <w:jc w:val="both"/>
        <w:rPr>
          <w:bCs/>
          <w:sz w:val="20"/>
          <w:szCs w:val="20"/>
          <w:lang w:val="bs-Latn-BA"/>
        </w:rPr>
      </w:pPr>
      <w:r w:rsidRPr="00967356">
        <w:rPr>
          <w:bCs/>
          <w:sz w:val="20"/>
          <w:szCs w:val="20"/>
          <w:lang w:val="bs-Latn-BA"/>
        </w:rPr>
        <w:t xml:space="preserve">(u daljem tekstu: </w:t>
      </w:r>
      <w:r w:rsidR="002C2F35">
        <w:rPr>
          <w:b/>
          <w:bCs/>
          <w:sz w:val="20"/>
          <w:szCs w:val="20"/>
          <w:lang w:val="bs-Latn-BA"/>
        </w:rPr>
        <w:t>Izvršilac radova</w:t>
      </w:r>
      <w:r w:rsidRPr="00967356">
        <w:rPr>
          <w:bCs/>
          <w:sz w:val="20"/>
          <w:szCs w:val="20"/>
          <w:lang w:val="bs-Latn-BA"/>
        </w:rPr>
        <w:t>) koga zastupa ___________________</w:t>
      </w:r>
      <w:r w:rsidRPr="00967356">
        <w:rPr>
          <w:b/>
          <w:bCs/>
          <w:sz w:val="20"/>
          <w:szCs w:val="20"/>
          <w:lang w:val="bs-Latn-BA"/>
        </w:rPr>
        <w:t>.</w:t>
      </w:r>
    </w:p>
    <w:p w:rsidR="0016169D" w:rsidRPr="00967356" w:rsidRDefault="0016169D" w:rsidP="0016169D">
      <w:pPr>
        <w:pStyle w:val="BodyTextIndent3"/>
        <w:spacing w:after="0"/>
        <w:ind w:left="0"/>
        <w:jc w:val="both"/>
        <w:rPr>
          <w:b/>
          <w:bCs/>
          <w:sz w:val="20"/>
          <w:szCs w:val="20"/>
          <w:lang w:val="bs-Latn-BA"/>
        </w:rPr>
      </w:pPr>
    </w:p>
    <w:p w:rsidR="0016169D" w:rsidRPr="00967356" w:rsidRDefault="0016169D" w:rsidP="0016169D">
      <w:pPr>
        <w:pStyle w:val="BodyTextIndent3"/>
        <w:spacing w:after="0"/>
        <w:ind w:left="0"/>
        <w:jc w:val="both"/>
        <w:rPr>
          <w:bCs/>
          <w:sz w:val="20"/>
          <w:szCs w:val="20"/>
          <w:lang w:val="bs-Latn-BA"/>
        </w:rPr>
      </w:pPr>
      <w:r w:rsidRPr="00967356">
        <w:rPr>
          <w:bCs/>
          <w:sz w:val="20"/>
          <w:szCs w:val="20"/>
          <w:lang w:val="bs-Latn-BA"/>
        </w:rPr>
        <w:t xml:space="preserve">(u daljem tekstu : </w:t>
      </w:r>
      <w:r w:rsidRPr="00967356">
        <w:rPr>
          <w:b/>
          <w:bCs/>
          <w:sz w:val="20"/>
          <w:szCs w:val="20"/>
          <w:lang w:val="bs-Latn-BA"/>
        </w:rPr>
        <w:t>Ugovorne strane</w:t>
      </w:r>
      <w:r w:rsidRPr="00967356">
        <w:rPr>
          <w:bCs/>
          <w:sz w:val="20"/>
          <w:szCs w:val="20"/>
          <w:lang w:val="bs-Latn-BA"/>
        </w:rPr>
        <w:t xml:space="preserve">)  </w:t>
      </w:r>
    </w:p>
    <w:p w:rsidR="0016169D" w:rsidRPr="00967356" w:rsidRDefault="0016169D" w:rsidP="0016169D">
      <w:pPr>
        <w:pStyle w:val="BodyTextIndent3"/>
        <w:spacing w:after="0"/>
        <w:ind w:left="0"/>
        <w:jc w:val="both"/>
        <w:rPr>
          <w:bCs/>
          <w:sz w:val="20"/>
          <w:szCs w:val="20"/>
          <w:lang w:val="bs-Latn-BA"/>
        </w:rPr>
      </w:pPr>
    </w:p>
    <w:p w:rsidR="0016169D" w:rsidRPr="00967356" w:rsidRDefault="0016169D" w:rsidP="0016169D">
      <w:pPr>
        <w:pStyle w:val="BodyTextIndent3"/>
        <w:spacing w:after="0"/>
        <w:ind w:left="0"/>
        <w:jc w:val="center"/>
        <w:rPr>
          <w:b/>
          <w:sz w:val="20"/>
          <w:szCs w:val="20"/>
          <w:lang w:val="bs-Latn-BA"/>
        </w:rPr>
      </w:pPr>
      <w:r w:rsidRPr="00967356">
        <w:rPr>
          <w:b/>
          <w:sz w:val="20"/>
          <w:szCs w:val="20"/>
          <w:lang w:val="bs-Latn-BA"/>
        </w:rPr>
        <w:t>Član 1.</w:t>
      </w:r>
    </w:p>
    <w:p w:rsidR="0016169D" w:rsidRPr="00967356" w:rsidRDefault="0016169D" w:rsidP="0016169D">
      <w:pPr>
        <w:pStyle w:val="BodyTextIndent3"/>
        <w:spacing w:after="0"/>
        <w:ind w:left="0"/>
        <w:jc w:val="both"/>
        <w:rPr>
          <w:sz w:val="20"/>
          <w:szCs w:val="20"/>
          <w:lang w:val="bs-Latn-BA"/>
        </w:rPr>
      </w:pPr>
      <w:r w:rsidRPr="00967356">
        <w:rPr>
          <w:sz w:val="20"/>
          <w:szCs w:val="20"/>
          <w:lang w:val="bs-Latn-BA"/>
        </w:rPr>
        <w:t xml:space="preserve">Predmet ovog Ugovora je javna </w:t>
      </w:r>
      <w:r w:rsidR="003A4480">
        <w:rPr>
          <w:sz w:val="20"/>
          <w:szCs w:val="20"/>
          <w:lang w:val="bs-Latn-BA"/>
        </w:rPr>
        <w:t>nabavka usluga</w:t>
      </w:r>
      <w:r w:rsidRPr="00967356">
        <w:rPr>
          <w:sz w:val="20"/>
          <w:szCs w:val="20"/>
          <w:lang w:val="bs-Latn-BA"/>
        </w:rPr>
        <w:t xml:space="preserve"> za potrebe Naručioca i to:</w:t>
      </w:r>
    </w:p>
    <w:p w:rsidR="0016169D" w:rsidRPr="00967356" w:rsidRDefault="0016169D" w:rsidP="0016169D">
      <w:pPr>
        <w:tabs>
          <w:tab w:val="left" w:pos="4155"/>
        </w:tabs>
        <w:jc w:val="both"/>
        <w:rPr>
          <w:rFonts w:ascii="Arial" w:hAnsi="Arial" w:cs="Arial"/>
          <w:b/>
          <w:i/>
          <w:sz w:val="20"/>
          <w:lang w:val="bs-Latn-BA"/>
        </w:rPr>
      </w:pPr>
    </w:p>
    <w:p w:rsidR="0016169D" w:rsidRDefault="002C2E53" w:rsidP="002C2F35">
      <w:pPr>
        <w:tabs>
          <w:tab w:val="left" w:pos="4155"/>
        </w:tabs>
        <w:jc w:val="both"/>
        <w:rPr>
          <w:b/>
          <w:bCs/>
          <w:i/>
          <w:sz w:val="20"/>
          <w:szCs w:val="20"/>
        </w:rPr>
      </w:pPr>
      <w:r>
        <w:rPr>
          <w:rFonts w:ascii="Arial" w:hAnsi="Arial" w:cs="Arial"/>
          <w:b/>
          <w:i/>
          <w:sz w:val="20"/>
          <w:szCs w:val="20"/>
          <w:lang w:val="bs-Latn-BA"/>
        </w:rPr>
        <w:t xml:space="preserve">- </w:t>
      </w:r>
      <w:r w:rsidR="003A4480">
        <w:rPr>
          <w:b/>
          <w:bCs/>
          <w:i/>
          <w:sz w:val="20"/>
          <w:szCs w:val="20"/>
        </w:rPr>
        <w:t xml:space="preserve">Usluge dostavljanja hrane-užina za učenike produženog boravka u JU OŠ </w:t>
      </w:r>
      <w:r w:rsidR="002C2F35" w:rsidRPr="002C2F35">
        <w:rPr>
          <w:b/>
          <w:bCs/>
          <w:i/>
          <w:sz w:val="20"/>
          <w:szCs w:val="20"/>
        </w:rPr>
        <w:t>„Stari Ilijaš“ Ilijaš putem Konkurentskog zahtjeva za dostavu ponuda</w:t>
      </w:r>
    </w:p>
    <w:p w:rsidR="002C2F35" w:rsidRPr="002C2F35" w:rsidRDefault="002C2F35" w:rsidP="002C2F35">
      <w:pPr>
        <w:tabs>
          <w:tab w:val="left" w:pos="4155"/>
        </w:tabs>
        <w:jc w:val="both"/>
        <w:rPr>
          <w:rFonts w:ascii="Arial" w:hAnsi="Arial" w:cs="Arial"/>
          <w:b/>
          <w:i/>
          <w:sz w:val="20"/>
          <w:szCs w:val="20"/>
          <w:lang w:val="bs-Latn-BA"/>
        </w:rPr>
      </w:pPr>
    </w:p>
    <w:p w:rsidR="0016169D" w:rsidRPr="00967356" w:rsidRDefault="0016169D" w:rsidP="0016169D">
      <w:pPr>
        <w:pStyle w:val="BodyTextIndent3"/>
        <w:spacing w:after="0"/>
        <w:ind w:left="0"/>
        <w:jc w:val="both"/>
        <w:rPr>
          <w:sz w:val="20"/>
          <w:szCs w:val="20"/>
          <w:lang w:val="bs-Latn-BA"/>
        </w:rPr>
      </w:pPr>
      <w:r w:rsidRPr="00967356">
        <w:rPr>
          <w:sz w:val="20"/>
          <w:szCs w:val="20"/>
          <w:lang w:val="bs-Latn-BA"/>
        </w:rPr>
        <w:t>a u svemu prema Obrascu za cijenu ponude koji je sastavni dio Ponude</w:t>
      </w:r>
      <w:r w:rsidR="002C2F35">
        <w:rPr>
          <w:sz w:val="20"/>
          <w:szCs w:val="20"/>
          <w:lang w:val="bs-Latn-BA"/>
        </w:rPr>
        <w:t xml:space="preserve"> Izvršioca radova</w:t>
      </w:r>
      <w:r w:rsidRPr="00967356">
        <w:rPr>
          <w:sz w:val="20"/>
          <w:szCs w:val="20"/>
          <w:lang w:val="bs-Latn-BA"/>
        </w:rPr>
        <w:t>, protoklisane ko</w:t>
      </w:r>
      <w:r w:rsidR="002C2F35">
        <w:rPr>
          <w:sz w:val="20"/>
          <w:szCs w:val="20"/>
          <w:lang w:val="bs-Latn-BA"/>
        </w:rPr>
        <w:t>d Naručioca radova, broj: ________</w:t>
      </w:r>
      <w:r w:rsidR="003A4480">
        <w:rPr>
          <w:sz w:val="20"/>
          <w:szCs w:val="20"/>
          <w:lang w:val="bs-Latn-BA"/>
        </w:rPr>
        <w:t>od __.__.2017</w:t>
      </w:r>
      <w:r w:rsidRPr="00967356">
        <w:rPr>
          <w:sz w:val="20"/>
          <w:szCs w:val="20"/>
          <w:lang w:val="bs-Latn-BA"/>
        </w:rPr>
        <w:t>.godine,</w:t>
      </w:r>
      <w:r w:rsidR="003A4480">
        <w:rPr>
          <w:sz w:val="20"/>
          <w:szCs w:val="20"/>
          <w:lang w:val="bs-Latn-BA"/>
        </w:rPr>
        <w:t xml:space="preserve"> </w:t>
      </w:r>
      <w:r w:rsidRPr="00967356">
        <w:rPr>
          <w:sz w:val="20"/>
          <w:szCs w:val="20"/>
          <w:lang w:val="bs-Latn-BA"/>
        </w:rPr>
        <w:t>a koji su prilog ovog Ugovora i njegov sastavni dio.</w:t>
      </w:r>
    </w:p>
    <w:p w:rsidR="0016169D" w:rsidRPr="00967356" w:rsidRDefault="0016169D" w:rsidP="0016169D">
      <w:pPr>
        <w:pStyle w:val="BodyTextIndent3"/>
        <w:spacing w:after="0"/>
        <w:ind w:left="0"/>
        <w:jc w:val="both"/>
        <w:rPr>
          <w:b/>
          <w:sz w:val="20"/>
          <w:szCs w:val="20"/>
          <w:lang w:val="bs-Latn-BA"/>
        </w:rPr>
      </w:pPr>
      <w:r w:rsidRPr="00967356">
        <w:rPr>
          <w:sz w:val="20"/>
          <w:szCs w:val="20"/>
          <w:lang w:val="bs-Latn-BA"/>
        </w:rPr>
        <w:t>Ukupna</w:t>
      </w:r>
      <w:r w:rsidR="003A4480">
        <w:rPr>
          <w:sz w:val="20"/>
          <w:szCs w:val="20"/>
          <w:lang w:val="bs-Latn-BA"/>
        </w:rPr>
        <w:t xml:space="preserve"> vrijednost javne nabavke usluga</w:t>
      </w:r>
      <w:r w:rsidRPr="00967356">
        <w:rPr>
          <w:sz w:val="20"/>
          <w:szCs w:val="20"/>
          <w:lang w:val="bs-Latn-BA"/>
        </w:rPr>
        <w:t xml:space="preserve"> iz prethodnog stava iznosi </w:t>
      </w:r>
      <w:r w:rsidRPr="00967356">
        <w:rPr>
          <w:b/>
          <w:sz w:val="20"/>
          <w:szCs w:val="20"/>
          <w:lang w:val="bs-Latn-BA"/>
        </w:rPr>
        <w:t>________ KM,</w:t>
      </w:r>
      <w:r>
        <w:rPr>
          <w:b/>
          <w:sz w:val="20"/>
          <w:szCs w:val="20"/>
          <w:lang w:val="bs-Latn-BA"/>
        </w:rPr>
        <w:t xml:space="preserve"> </w:t>
      </w:r>
      <w:r w:rsidRPr="00967356">
        <w:rPr>
          <w:sz w:val="20"/>
          <w:szCs w:val="20"/>
          <w:lang w:val="bs-Latn-BA"/>
        </w:rPr>
        <w:t>bez uključenog iznosa pripadajućih indirektnih poreza,odn</w:t>
      </w:r>
      <w:r w:rsidR="002C2F35">
        <w:rPr>
          <w:sz w:val="20"/>
          <w:szCs w:val="20"/>
          <w:lang w:val="bs-Latn-BA"/>
        </w:rPr>
        <w:t>osno PDV-a.</w:t>
      </w:r>
    </w:p>
    <w:p w:rsidR="0016169D" w:rsidRPr="00967356" w:rsidRDefault="0016169D" w:rsidP="0016169D">
      <w:pPr>
        <w:pStyle w:val="BodyTextIndent3"/>
        <w:spacing w:after="0"/>
        <w:ind w:left="0"/>
        <w:rPr>
          <w:b/>
          <w:sz w:val="20"/>
          <w:szCs w:val="20"/>
          <w:lang w:val="bs-Latn-BA"/>
        </w:rPr>
      </w:pPr>
    </w:p>
    <w:p w:rsidR="0016169D" w:rsidRPr="00967356" w:rsidRDefault="0016169D" w:rsidP="0016169D">
      <w:pPr>
        <w:pStyle w:val="BodyTextIndent3"/>
        <w:spacing w:after="0"/>
        <w:ind w:left="0"/>
        <w:jc w:val="center"/>
        <w:rPr>
          <w:b/>
          <w:sz w:val="20"/>
          <w:szCs w:val="20"/>
          <w:lang w:val="bs-Latn-BA"/>
        </w:rPr>
      </w:pPr>
      <w:r w:rsidRPr="00967356">
        <w:rPr>
          <w:b/>
          <w:sz w:val="20"/>
          <w:szCs w:val="20"/>
          <w:lang w:val="bs-Latn-BA"/>
        </w:rPr>
        <w:t>Član 2.</w:t>
      </w:r>
    </w:p>
    <w:p w:rsidR="0016169D" w:rsidRPr="00967356" w:rsidRDefault="0016169D" w:rsidP="002C2F35">
      <w:pPr>
        <w:tabs>
          <w:tab w:val="left" w:pos="4155"/>
        </w:tabs>
        <w:jc w:val="both"/>
        <w:rPr>
          <w:sz w:val="20"/>
          <w:szCs w:val="20"/>
          <w:lang w:val="bs-Latn-BA"/>
        </w:rPr>
      </w:pPr>
      <w:r w:rsidRPr="002C2F35">
        <w:rPr>
          <w:sz w:val="20"/>
          <w:szCs w:val="20"/>
          <w:lang w:val="bs-Latn-BA"/>
        </w:rPr>
        <w:t xml:space="preserve">Ovaj Ugovor se zaključuje na osnovu Izvještaja i preporuke </w:t>
      </w:r>
      <w:r w:rsidR="002C2F35" w:rsidRPr="002C2F35">
        <w:rPr>
          <w:sz w:val="20"/>
          <w:szCs w:val="20"/>
          <w:lang w:val="bs-Latn-BA"/>
        </w:rPr>
        <w:t>Komisije za javne nabavke</w:t>
      </w:r>
      <w:r w:rsidRPr="002C2F35">
        <w:rPr>
          <w:sz w:val="20"/>
          <w:szCs w:val="20"/>
          <w:lang w:val="bs-Latn-BA"/>
        </w:rPr>
        <w:t>,</w:t>
      </w:r>
      <w:r w:rsidR="002C2F35" w:rsidRPr="002C2F35">
        <w:rPr>
          <w:sz w:val="20"/>
          <w:szCs w:val="20"/>
          <w:lang w:val="bs-Latn-BA"/>
        </w:rPr>
        <w:t xml:space="preserve"> broj:_______</w:t>
      </w:r>
      <w:r w:rsidRPr="002C2F35">
        <w:rPr>
          <w:sz w:val="20"/>
          <w:szCs w:val="20"/>
          <w:lang w:val="bs-Latn-BA"/>
        </w:rPr>
        <w:t xml:space="preserve">od </w:t>
      </w:r>
      <w:r w:rsidR="003A4480">
        <w:rPr>
          <w:bCs/>
          <w:sz w:val="20"/>
          <w:szCs w:val="20"/>
          <w:lang w:val="bs-Latn-BA"/>
        </w:rPr>
        <w:t>__.__.2017</w:t>
      </w:r>
      <w:r w:rsidRPr="002C2F35">
        <w:rPr>
          <w:bCs/>
          <w:sz w:val="20"/>
          <w:szCs w:val="20"/>
          <w:lang w:val="bs-Latn-BA"/>
        </w:rPr>
        <w:t>.</w:t>
      </w:r>
      <w:r w:rsidR="002C2F35" w:rsidRPr="002C2F35">
        <w:rPr>
          <w:sz w:val="20"/>
          <w:szCs w:val="20"/>
          <w:lang w:val="bs-Latn-BA"/>
        </w:rPr>
        <w:t>godine izdate</w:t>
      </w:r>
      <w:r w:rsidRPr="002C2F35">
        <w:rPr>
          <w:sz w:val="20"/>
          <w:szCs w:val="20"/>
          <w:lang w:val="bs-Latn-BA"/>
        </w:rPr>
        <w:t xml:space="preserve"> u skladu sa Zapisnikom sa otvaranja ponuda za javnu nabavku usluga  broj:</w:t>
      </w:r>
      <w:r w:rsidR="002C2F35" w:rsidRPr="002C2F35">
        <w:rPr>
          <w:sz w:val="20"/>
          <w:szCs w:val="20"/>
          <w:lang w:val="bs-Latn-BA"/>
        </w:rPr>
        <w:t xml:space="preserve"> _______, od _________</w:t>
      </w:r>
      <w:r w:rsidRPr="002C2F35">
        <w:rPr>
          <w:sz w:val="20"/>
          <w:szCs w:val="20"/>
          <w:lang w:val="bs-Latn-BA"/>
        </w:rPr>
        <w:t xml:space="preserve"> za </w:t>
      </w:r>
      <w:r w:rsidR="003A4480">
        <w:rPr>
          <w:sz w:val="20"/>
          <w:szCs w:val="20"/>
          <w:lang w:val="bs-Latn-BA"/>
        </w:rPr>
        <w:t>Usluge</w:t>
      </w:r>
      <w:r w:rsidR="002C2F35" w:rsidRPr="002C2F35">
        <w:rPr>
          <w:bCs/>
          <w:i/>
          <w:sz w:val="20"/>
          <w:szCs w:val="20"/>
        </w:rPr>
        <w:t xml:space="preserve">, </w:t>
      </w:r>
      <w:r w:rsidR="003A4480">
        <w:rPr>
          <w:bCs/>
          <w:i/>
          <w:sz w:val="20"/>
          <w:szCs w:val="20"/>
        </w:rPr>
        <w:t>dostavljanja hrane-užina za učenike produženog boravka</w:t>
      </w:r>
      <w:r w:rsidR="002C2F35" w:rsidRPr="002C2F35">
        <w:rPr>
          <w:bCs/>
          <w:i/>
          <w:sz w:val="20"/>
          <w:szCs w:val="20"/>
        </w:rPr>
        <w:t xml:space="preserve"> u OŠ „Stari Ilijaš“ Ilijaš </w:t>
      </w:r>
      <w:r w:rsidRPr="00967356">
        <w:rPr>
          <w:sz w:val="20"/>
          <w:szCs w:val="20"/>
          <w:lang w:val="bs-Latn-BA"/>
        </w:rPr>
        <w:t>i pravosnažne Odluke o izboru najpovoljnijeg ponuđača,broj:</w:t>
      </w:r>
      <w:r w:rsidR="002C2F35">
        <w:rPr>
          <w:sz w:val="20"/>
          <w:szCs w:val="20"/>
          <w:lang w:val="bs-Latn-BA"/>
        </w:rPr>
        <w:t xml:space="preserve"> _______</w:t>
      </w:r>
      <w:r w:rsidRPr="00967356">
        <w:rPr>
          <w:sz w:val="20"/>
          <w:szCs w:val="20"/>
          <w:lang w:val="bs-Latn-BA"/>
        </w:rPr>
        <w:t xml:space="preserve"> od __.</w:t>
      </w:r>
      <w:r w:rsidR="003A4480">
        <w:rPr>
          <w:sz w:val="20"/>
          <w:szCs w:val="20"/>
          <w:lang w:val="bs-Latn-BA"/>
        </w:rPr>
        <w:t>__.2017</w:t>
      </w:r>
      <w:r w:rsidRPr="00967356">
        <w:rPr>
          <w:sz w:val="20"/>
          <w:szCs w:val="20"/>
          <w:lang w:val="bs-Latn-BA"/>
        </w:rPr>
        <w:t>.godine.</w:t>
      </w:r>
    </w:p>
    <w:p w:rsidR="0016169D" w:rsidRPr="00967356" w:rsidRDefault="0016169D" w:rsidP="0016169D">
      <w:pPr>
        <w:pStyle w:val="BodyTextIndent3"/>
        <w:spacing w:after="0"/>
        <w:ind w:left="0"/>
        <w:jc w:val="both"/>
        <w:rPr>
          <w:sz w:val="20"/>
          <w:szCs w:val="20"/>
          <w:lang w:val="bs-Latn-BA"/>
        </w:rPr>
      </w:pPr>
    </w:p>
    <w:p w:rsidR="0016169D" w:rsidRPr="00967356" w:rsidRDefault="0016169D" w:rsidP="0016169D">
      <w:pPr>
        <w:pStyle w:val="BodyTextIndent3"/>
        <w:spacing w:after="0"/>
        <w:ind w:left="0"/>
        <w:jc w:val="center"/>
        <w:rPr>
          <w:b/>
          <w:sz w:val="20"/>
          <w:szCs w:val="20"/>
          <w:lang w:val="bs-Latn-BA"/>
        </w:rPr>
      </w:pPr>
      <w:r w:rsidRPr="00967356">
        <w:rPr>
          <w:b/>
          <w:sz w:val="20"/>
          <w:szCs w:val="20"/>
          <w:lang w:val="bs-Latn-BA"/>
        </w:rPr>
        <w:t>Član 3.</w:t>
      </w:r>
    </w:p>
    <w:p w:rsidR="0016169D" w:rsidRPr="002C2E53" w:rsidRDefault="002C2F35" w:rsidP="0016169D">
      <w:pPr>
        <w:tabs>
          <w:tab w:val="left" w:pos="4155"/>
        </w:tabs>
        <w:jc w:val="both"/>
        <w:rPr>
          <w:b/>
          <w:sz w:val="20"/>
          <w:lang w:val="bs-Latn-BA"/>
        </w:rPr>
      </w:pPr>
      <w:r w:rsidRPr="002C2E53">
        <w:rPr>
          <w:sz w:val="20"/>
          <w:lang w:val="bs-Latn-BA"/>
        </w:rPr>
        <w:t>Izvršilac radova</w:t>
      </w:r>
      <w:r w:rsidR="0016169D" w:rsidRPr="002C2E53">
        <w:rPr>
          <w:sz w:val="20"/>
          <w:lang w:val="bs-Latn-BA"/>
        </w:rPr>
        <w:t xml:space="preserve"> se obavezuj</w:t>
      </w:r>
      <w:r w:rsidR="003A4480">
        <w:rPr>
          <w:sz w:val="20"/>
          <w:lang w:val="bs-Latn-BA"/>
        </w:rPr>
        <w:t>e da za potrebe Naručioca usluga započne sa vršenjem usluga</w:t>
      </w:r>
      <w:r w:rsidR="0016169D" w:rsidRPr="002C2E53">
        <w:rPr>
          <w:sz w:val="20"/>
          <w:lang w:val="bs-Latn-BA"/>
        </w:rPr>
        <w:t xml:space="preserve"> iz člana 1. ovog Ugovora u roku od 3 (tri) dana od dana dostavljanja zahtjeva za</w:t>
      </w:r>
      <w:r w:rsidR="003A4480">
        <w:rPr>
          <w:sz w:val="20"/>
          <w:lang w:val="bs-Latn-BA"/>
        </w:rPr>
        <w:t xml:space="preserve"> nabavku, te da predmetne usluge </w:t>
      </w:r>
      <w:r w:rsidR="0016169D" w:rsidRPr="002C2E53">
        <w:rPr>
          <w:sz w:val="20"/>
          <w:lang w:val="bs-Latn-BA"/>
        </w:rPr>
        <w:t>vrši</w:t>
      </w:r>
      <w:r w:rsidR="003A4480">
        <w:rPr>
          <w:sz w:val="20"/>
          <w:lang w:val="bs-Latn-BA"/>
        </w:rPr>
        <w:t xml:space="preserve"> tokom 2017</w:t>
      </w:r>
      <w:r w:rsidR="0016169D" w:rsidRPr="00BD15A6">
        <w:rPr>
          <w:sz w:val="20"/>
          <w:lang w:val="bs-Latn-BA"/>
        </w:rPr>
        <w:t>.</w:t>
      </w:r>
      <w:r w:rsidR="003A4480">
        <w:rPr>
          <w:sz w:val="20"/>
          <w:lang w:val="bs-Latn-BA"/>
        </w:rPr>
        <w:t xml:space="preserve"> </w:t>
      </w:r>
      <w:r w:rsidR="0016169D" w:rsidRPr="00BD15A6">
        <w:rPr>
          <w:sz w:val="20"/>
          <w:lang w:val="bs-Latn-BA"/>
        </w:rPr>
        <w:t>godine,</w:t>
      </w:r>
      <w:r w:rsidR="0016169D" w:rsidRPr="002C2E53">
        <w:rPr>
          <w:sz w:val="20"/>
          <w:lang w:val="bs-Latn-BA"/>
        </w:rPr>
        <w:t xml:space="preserve"> a u svemu prema ponudi Izvršioca </w:t>
      </w:r>
      <w:r w:rsidRPr="002C2E53">
        <w:rPr>
          <w:sz w:val="20"/>
          <w:lang w:val="bs-Latn-BA"/>
        </w:rPr>
        <w:t xml:space="preserve">radova, </w:t>
      </w:r>
      <w:r w:rsidR="0016169D" w:rsidRPr="002C2E53">
        <w:rPr>
          <w:sz w:val="20"/>
          <w:lang w:val="bs-Latn-BA"/>
        </w:rPr>
        <w:t xml:space="preserve">protokolisanoj kod Naručioca </w:t>
      </w:r>
      <w:r w:rsidRPr="002C2E53">
        <w:rPr>
          <w:sz w:val="20"/>
          <w:lang w:val="bs-Latn-BA"/>
        </w:rPr>
        <w:t xml:space="preserve">radova </w:t>
      </w:r>
      <w:r w:rsidR="0016169D" w:rsidRPr="002C2E53">
        <w:rPr>
          <w:sz w:val="20"/>
          <w:lang w:val="bs-Latn-BA"/>
        </w:rPr>
        <w:t>pod brojem:</w:t>
      </w:r>
      <w:r w:rsidRPr="002C2E53">
        <w:rPr>
          <w:sz w:val="20"/>
          <w:lang w:val="bs-Latn-BA"/>
        </w:rPr>
        <w:t xml:space="preserve"> __________, od ____________. </w:t>
      </w:r>
      <w:r w:rsidR="0016169D" w:rsidRPr="002C2E53">
        <w:rPr>
          <w:sz w:val="20"/>
          <w:lang w:val="bs-Latn-BA"/>
        </w:rPr>
        <w:t>U slučaju kašnjenja u</w:t>
      </w:r>
      <w:r w:rsidRPr="002C2E53">
        <w:rPr>
          <w:sz w:val="20"/>
          <w:lang w:val="bs-Latn-BA"/>
        </w:rPr>
        <w:t xml:space="preserve"> izvršenju radova </w:t>
      </w:r>
      <w:r w:rsidR="0016169D" w:rsidRPr="002C2E53">
        <w:rPr>
          <w:sz w:val="20"/>
          <w:lang w:val="bs-Latn-BA"/>
        </w:rPr>
        <w:t xml:space="preserve">, do kojeg je došlo krivicom </w:t>
      </w:r>
      <w:r w:rsidR="008E1D21" w:rsidRPr="002C2E53">
        <w:rPr>
          <w:sz w:val="20"/>
          <w:lang w:val="bs-Latn-BA"/>
        </w:rPr>
        <w:t xml:space="preserve"> izvršioca radova</w:t>
      </w:r>
      <w:r w:rsidR="0016169D" w:rsidRPr="002C2E53">
        <w:rPr>
          <w:sz w:val="20"/>
          <w:lang w:val="bs-Latn-BA"/>
        </w:rPr>
        <w:t xml:space="preserve">, isti se obavezuje da će platiti ugovornu kaznu u skladu sa Zakonom o obligacionim odnosima u iznosu od 2 % Naručiocu </w:t>
      </w:r>
      <w:r w:rsidR="008E1D21" w:rsidRPr="002C2E53">
        <w:rPr>
          <w:sz w:val="20"/>
          <w:lang w:val="bs-Latn-BA"/>
        </w:rPr>
        <w:t>radova</w:t>
      </w:r>
      <w:r w:rsidR="0016169D" w:rsidRPr="002C2E53">
        <w:rPr>
          <w:sz w:val="20"/>
          <w:lang w:val="bs-Latn-BA"/>
        </w:rPr>
        <w:t xml:space="preserve"> za svaki dan kašnjenja do urednog ispunjenja, s tim da uskupan iznos ugovorne kazne ne može prijeći 10% od uku</w:t>
      </w:r>
      <w:r w:rsidR="003A4480">
        <w:rPr>
          <w:sz w:val="20"/>
          <w:lang w:val="bs-Latn-BA"/>
        </w:rPr>
        <w:t>pne ugovorene vrijednosti usluga</w:t>
      </w:r>
      <w:r w:rsidR="008E1D21" w:rsidRPr="002C2E53">
        <w:rPr>
          <w:sz w:val="20"/>
          <w:lang w:val="bs-Latn-BA"/>
        </w:rPr>
        <w:t xml:space="preserve"> koje su pr</w:t>
      </w:r>
      <w:r w:rsidR="003A4480">
        <w:rPr>
          <w:sz w:val="20"/>
          <w:lang w:val="bs-Latn-BA"/>
        </w:rPr>
        <w:t>edmet narudžbe. Izvršilac usluga</w:t>
      </w:r>
      <w:r w:rsidR="0016169D" w:rsidRPr="002C2E53">
        <w:rPr>
          <w:sz w:val="20"/>
          <w:lang w:val="bs-Latn-BA"/>
        </w:rPr>
        <w:t xml:space="preserve"> je dužan platiti ugovornu kaznu u roku od 7 dana od dana primanja zahtjeva za plaćanje od strane Naručioca</w:t>
      </w:r>
      <w:r w:rsidR="003A4480">
        <w:rPr>
          <w:sz w:val="20"/>
          <w:lang w:val="bs-Latn-BA"/>
        </w:rPr>
        <w:t xml:space="preserve"> usluga</w:t>
      </w:r>
      <w:r w:rsidR="0016169D" w:rsidRPr="002C2E53">
        <w:rPr>
          <w:sz w:val="20"/>
          <w:lang w:val="bs-Latn-BA"/>
        </w:rPr>
        <w:t>.</w:t>
      </w:r>
    </w:p>
    <w:p w:rsidR="0016169D" w:rsidRPr="00967356" w:rsidRDefault="0016169D" w:rsidP="0016169D">
      <w:pPr>
        <w:pStyle w:val="BodyText3"/>
        <w:spacing w:after="0"/>
        <w:jc w:val="center"/>
        <w:rPr>
          <w:b/>
          <w:bCs/>
          <w:sz w:val="20"/>
          <w:szCs w:val="20"/>
          <w:lang w:val="bs-Latn-BA"/>
        </w:rPr>
      </w:pPr>
      <w:r w:rsidRPr="00967356">
        <w:rPr>
          <w:b/>
          <w:bCs/>
          <w:sz w:val="20"/>
          <w:szCs w:val="20"/>
          <w:lang w:val="bs-Latn-BA"/>
        </w:rPr>
        <w:t>Član 4.</w:t>
      </w:r>
    </w:p>
    <w:p w:rsidR="0016169D" w:rsidRPr="00967356" w:rsidRDefault="003A4480" w:rsidP="0016169D">
      <w:pPr>
        <w:pStyle w:val="BodyText3"/>
        <w:spacing w:after="0"/>
        <w:jc w:val="both"/>
        <w:rPr>
          <w:sz w:val="20"/>
          <w:szCs w:val="20"/>
          <w:lang w:val="bs-Latn-BA"/>
        </w:rPr>
      </w:pPr>
      <w:r>
        <w:rPr>
          <w:bCs/>
          <w:sz w:val="20"/>
          <w:szCs w:val="20"/>
          <w:lang w:val="bs-Latn-BA"/>
        </w:rPr>
        <w:t>Naručilac usluga</w:t>
      </w:r>
      <w:r w:rsidR="0016169D" w:rsidRPr="00967356">
        <w:rPr>
          <w:bCs/>
          <w:sz w:val="20"/>
          <w:szCs w:val="20"/>
          <w:lang w:val="bs-Latn-BA"/>
        </w:rPr>
        <w:t xml:space="preserve"> se obavezuje da </w:t>
      </w:r>
      <w:r>
        <w:rPr>
          <w:bCs/>
          <w:sz w:val="20"/>
          <w:szCs w:val="20"/>
          <w:lang w:val="bs-Latn-BA"/>
        </w:rPr>
        <w:t>Izvršiocu usluga za izvršene usluge</w:t>
      </w:r>
      <w:r w:rsidR="008E1D21">
        <w:rPr>
          <w:bCs/>
          <w:sz w:val="20"/>
          <w:szCs w:val="20"/>
          <w:lang w:val="bs-Latn-BA"/>
        </w:rPr>
        <w:t xml:space="preserve"> </w:t>
      </w:r>
      <w:r w:rsidR="0016169D" w:rsidRPr="00967356">
        <w:rPr>
          <w:bCs/>
          <w:sz w:val="20"/>
          <w:szCs w:val="20"/>
          <w:lang w:val="bs-Latn-BA"/>
        </w:rPr>
        <w:t xml:space="preserve"> </w:t>
      </w:r>
      <w:r w:rsidR="0016169D" w:rsidRPr="00967356">
        <w:rPr>
          <w:sz w:val="20"/>
          <w:szCs w:val="20"/>
          <w:lang w:val="bs-Latn-BA"/>
        </w:rPr>
        <w:t>navedene u članu 1. ovog Ugovora,</w:t>
      </w:r>
      <w:r w:rsidR="008E1D21">
        <w:rPr>
          <w:sz w:val="20"/>
          <w:szCs w:val="20"/>
          <w:lang w:val="bs-Latn-BA"/>
        </w:rPr>
        <w:t xml:space="preserve"> </w:t>
      </w:r>
      <w:r w:rsidR="0016169D" w:rsidRPr="00967356">
        <w:rPr>
          <w:sz w:val="20"/>
          <w:szCs w:val="20"/>
          <w:lang w:val="bs-Latn-BA"/>
        </w:rPr>
        <w:t xml:space="preserve">a u skladu sa ispostavljenom narudžbenicom plati novčanu naknadu sa uračunatim PDV-om u skladu sa jediničnim cijenama </w:t>
      </w:r>
      <w:r>
        <w:rPr>
          <w:sz w:val="20"/>
          <w:szCs w:val="20"/>
          <w:lang w:val="bs-Latn-BA"/>
        </w:rPr>
        <w:t>usluga</w:t>
      </w:r>
      <w:r w:rsidR="008E1D21">
        <w:rPr>
          <w:sz w:val="20"/>
          <w:szCs w:val="20"/>
          <w:lang w:val="bs-Latn-BA"/>
        </w:rPr>
        <w:t xml:space="preserve"> </w:t>
      </w:r>
      <w:r w:rsidR="0016169D" w:rsidRPr="00967356">
        <w:rPr>
          <w:sz w:val="20"/>
          <w:szCs w:val="20"/>
          <w:lang w:val="bs-Latn-BA"/>
        </w:rPr>
        <w:t>datim u Obrascu za cijenu ponude, a koje su dostavljene u ponudi</w:t>
      </w:r>
      <w:r w:rsidR="008E1D21">
        <w:rPr>
          <w:sz w:val="20"/>
          <w:szCs w:val="20"/>
          <w:lang w:val="bs-Latn-BA"/>
        </w:rPr>
        <w:t xml:space="preserve"> Izvršioca radova</w:t>
      </w:r>
      <w:r w:rsidR="0016169D" w:rsidRPr="00967356">
        <w:rPr>
          <w:sz w:val="20"/>
          <w:szCs w:val="20"/>
          <w:lang w:val="bs-Latn-BA"/>
        </w:rPr>
        <w:t>.</w:t>
      </w:r>
    </w:p>
    <w:p w:rsidR="0016169D" w:rsidRPr="00967356" w:rsidRDefault="0016169D" w:rsidP="0016169D">
      <w:pPr>
        <w:pStyle w:val="BodyText3"/>
        <w:spacing w:after="0"/>
        <w:jc w:val="both"/>
        <w:rPr>
          <w:bCs/>
          <w:sz w:val="20"/>
          <w:szCs w:val="20"/>
          <w:lang w:val="bs-Latn-BA"/>
        </w:rPr>
      </w:pPr>
      <w:r w:rsidRPr="00967356">
        <w:rPr>
          <w:bCs/>
          <w:sz w:val="20"/>
          <w:szCs w:val="20"/>
          <w:lang w:val="bs-Latn-BA"/>
        </w:rPr>
        <w:t xml:space="preserve">Ugovorne strane su saglasne da su jedinične cijene i ukupna vrijednost ponude utvrđene u članu 1. ovog Ugovora bez uračunatih </w:t>
      </w:r>
      <w:r w:rsidR="008E1D21">
        <w:rPr>
          <w:bCs/>
          <w:sz w:val="20"/>
          <w:szCs w:val="20"/>
          <w:lang w:val="bs-Latn-BA"/>
        </w:rPr>
        <w:t>indirektnih pripadajućih poreza</w:t>
      </w:r>
      <w:r w:rsidRPr="00967356">
        <w:rPr>
          <w:bCs/>
          <w:sz w:val="20"/>
          <w:szCs w:val="20"/>
          <w:lang w:val="bs-Latn-BA"/>
        </w:rPr>
        <w:t>,</w:t>
      </w:r>
      <w:r w:rsidR="008E1D21">
        <w:rPr>
          <w:bCs/>
          <w:sz w:val="20"/>
          <w:szCs w:val="20"/>
          <w:lang w:val="bs-Latn-BA"/>
        </w:rPr>
        <w:t xml:space="preserve"> </w:t>
      </w:r>
      <w:r w:rsidRPr="00967356">
        <w:rPr>
          <w:bCs/>
          <w:sz w:val="20"/>
          <w:szCs w:val="20"/>
          <w:lang w:val="bs-Latn-BA"/>
        </w:rPr>
        <w:t>odnosno PDV-a i da su iste nepromjenljive u skladu sa Izjavom dosta</w:t>
      </w:r>
      <w:r w:rsidR="008E1D21">
        <w:rPr>
          <w:bCs/>
          <w:sz w:val="20"/>
          <w:szCs w:val="20"/>
          <w:lang w:val="bs-Latn-BA"/>
        </w:rPr>
        <w:t>v</w:t>
      </w:r>
      <w:r w:rsidR="003A4480">
        <w:rPr>
          <w:bCs/>
          <w:sz w:val="20"/>
          <w:szCs w:val="20"/>
          <w:lang w:val="bs-Latn-BA"/>
        </w:rPr>
        <w:t>ljenom u ponudi Izvršioca usluga</w:t>
      </w:r>
      <w:r w:rsidRPr="00967356">
        <w:rPr>
          <w:bCs/>
          <w:sz w:val="20"/>
          <w:szCs w:val="20"/>
          <w:lang w:val="bs-Latn-BA"/>
        </w:rPr>
        <w:t xml:space="preserve">. </w:t>
      </w:r>
    </w:p>
    <w:p w:rsidR="0016169D" w:rsidRPr="00967356" w:rsidRDefault="0016169D" w:rsidP="0016169D">
      <w:pPr>
        <w:pStyle w:val="BodyTextIndent3"/>
        <w:spacing w:after="0"/>
        <w:ind w:left="0"/>
        <w:rPr>
          <w:b/>
          <w:sz w:val="20"/>
          <w:szCs w:val="20"/>
          <w:lang w:val="bs-Latn-BA"/>
        </w:rPr>
      </w:pPr>
    </w:p>
    <w:p w:rsidR="0016169D" w:rsidRPr="00967356" w:rsidRDefault="0016169D" w:rsidP="0016169D">
      <w:pPr>
        <w:pStyle w:val="BodyTextIndent3"/>
        <w:tabs>
          <w:tab w:val="left" w:pos="3990"/>
          <w:tab w:val="center" w:pos="4819"/>
        </w:tabs>
        <w:spacing w:after="0"/>
        <w:ind w:left="0"/>
        <w:rPr>
          <w:b/>
          <w:sz w:val="20"/>
          <w:szCs w:val="20"/>
          <w:lang w:val="bs-Latn-BA"/>
        </w:rPr>
      </w:pPr>
      <w:r w:rsidRPr="00967356">
        <w:rPr>
          <w:b/>
          <w:sz w:val="20"/>
          <w:szCs w:val="20"/>
          <w:lang w:val="bs-Latn-BA"/>
        </w:rPr>
        <w:tab/>
      </w:r>
      <w:r w:rsidRPr="00967356">
        <w:rPr>
          <w:b/>
          <w:sz w:val="20"/>
          <w:szCs w:val="20"/>
          <w:lang w:val="bs-Latn-BA"/>
        </w:rPr>
        <w:tab/>
        <w:t>Član 5.</w:t>
      </w:r>
    </w:p>
    <w:p w:rsidR="003A4480" w:rsidRDefault="003A4480" w:rsidP="0016169D">
      <w:pPr>
        <w:pStyle w:val="BodyText3"/>
        <w:spacing w:after="0"/>
        <w:jc w:val="both"/>
        <w:rPr>
          <w:bCs/>
          <w:sz w:val="20"/>
          <w:szCs w:val="20"/>
          <w:lang w:val="bs-Latn-BA"/>
        </w:rPr>
      </w:pPr>
      <w:r>
        <w:rPr>
          <w:bCs/>
          <w:sz w:val="20"/>
          <w:szCs w:val="20"/>
          <w:lang w:val="bs-Latn-BA"/>
        </w:rPr>
        <w:t>Naručilac usluga</w:t>
      </w:r>
      <w:r w:rsidR="008E1D21">
        <w:rPr>
          <w:bCs/>
          <w:sz w:val="20"/>
          <w:szCs w:val="20"/>
          <w:lang w:val="bs-Latn-BA"/>
        </w:rPr>
        <w:t xml:space="preserve"> </w:t>
      </w:r>
      <w:r>
        <w:rPr>
          <w:bCs/>
          <w:sz w:val="20"/>
          <w:szCs w:val="20"/>
          <w:lang w:val="bs-Latn-BA"/>
        </w:rPr>
        <w:t>se obavezuje da Izvršiocu usluga</w:t>
      </w:r>
      <w:r w:rsidR="008E1D21">
        <w:rPr>
          <w:bCs/>
          <w:sz w:val="20"/>
          <w:szCs w:val="20"/>
          <w:lang w:val="bs-Latn-BA"/>
        </w:rPr>
        <w:t xml:space="preserve"> </w:t>
      </w:r>
      <w:r w:rsidR="0016169D" w:rsidRPr="00967356">
        <w:rPr>
          <w:bCs/>
          <w:sz w:val="20"/>
          <w:szCs w:val="20"/>
          <w:lang w:val="bs-Latn-BA"/>
        </w:rPr>
        <w:t xml:space="preserve"> za </w:t>
      </w:r>
      <w:r w:rsidR="008E1D21">
        <w:rPr>
          <w:bCs/>
          <w:sz w:val="20"/>
          <w:szCs w:val="20"/>
          <w:lang w:val="bs-Latn-BA"/>
        </w:rPr>
        <w:t>izvršene radove</w:t>
      </w:r>
      <w:r w:rsidR="0016169D" w:rsidRPr="00967356">
        <w:rPr>
          <w:bCs/>
          <w:sz w:val="20"/>
          <w:szCs w:val="20"/>
          <w:lang w:val="bs-Latn-BA"/>
        </w:rPr>
        <w:t xml:space="preserve"> navedene u članu 1. ovog Ugovora plati novčanu naknadu u skladu sa jediničnim cijenama usluga koje su dostavljene u ponudi</w:t>
      </w:r>
      <w:r>
        <w:rPr>
          <w:bCs/>
          <w:sz w:val="20"/>
          <w:szCs w:val="20"/>
          <w:lang w:val="bs-Latn-BA"/>
        </w:rPr>
        <w:t xml:space="preserve">  </w:t>
      </w:r>
    </w:p>
    <w:p w:rsidR="0016169D" w:rsidRDefault="0016169D" w:rsidP="0016169D">
      <w:pPr>
        <w:pStyle w:val="BodyText3"/>
        <w:spacing w:after="0"/>
        <w:jc w:val="both"/>
        <w:rPr>
          <w:bCs/>
          <w:sz w:val="20"/>
          <w:szCs w:val="20"/>
          <w:lang w:val="bs-Latn-BA"/>
        </w:rPr>
      </w:pPr>
      <w:r w:rsidRPr="00967356">
        <w:rPr>
          <w:bCs/>
          <w:sz w:val="20"/>
          <w:szCs w:val="20"/>
          <w:lang w:val="bs-Latn-BA"/>
        </w:rPr>
        <w:t xml:space="preserve">Uplatu po ispostavljenoj fakturi Naručilac </w:t>
      </w:r>
      <w:r w:rsidR="003A4480">
        <w:rPr>
          <w:bCs/>
          <w:sz w:val="20"/>
          <w:szCs w:val="20"/>
          <w:lang w:val="bs-Latn-BA"/>
        </w:rPr>
        <w:t>usluga</w:t>
      </w:r>
      <w:r w:rsidR="008E1D21">
        <w:rPr>
          <w:bCs/>
          <w:sz w:val="20"/>
          <w:szCs w:val="20"/>
          <w:lang w:val="bs-Latn-BA"/>
        </w:rPr>
        <w:t xml:space="preserve"> </w:t>
      </w:r>
      <w:r w:rsidRPr="00967356">
        <w:rPr>
          <w:bCs/>
          <w:sz w:val="20"/>
          <w:szCs w:val="20"/>
          <w:lang w:val="bs-Latn-BA"/>
        </w:rPr>
        <w:t>će izvršiti na transakcijski račun</w:t>
      </w:r>
      <w:r w:rsidR="008E1D21">
        <w:rPr>
          <w:bCs/>
          <w:sz w:val="20"/>
          <w:szCs w:val="20"/>
          <w:lang w:val="bs-Latn-BA"/>
        </w:rPr>
        <w:t xml:space="preserve"> Izvršioca radova</w:t>
      </w:r>
      <w:r w:rsidRPr="00967356">
        <w:rPr>
          <w:bCs/>
          <w:sz w:val="20"/>
          <w:szCs w:val="20"/>
          <w:lang w:val="bs-Latn-BA"/>
        </w:rPr>
        <w:t>,</w:t>
      </w:r>
      <w:r w:rsidR="008E1D21">
        <w:rPr>
          <w:bCs/>
          <w:sz w:val="20"/>
          <w:szCs w:val="20"/>
          <w:lang w:val="bs-Latn-BA"/>
        </w:rPr>
        <w:t xml:space="preserve"> </w:t>
      </w:r>
      <w:r w:rsidRPr="00967356">
        <w:rPr>
          <w:bCs/>
          <w:sz w:val="20"/>
          <w:szCs w:val="20"/>
          <w:lang w:val="bs-Latn-BA"/>
        </w:rPr>
        <w:t xml:space="preserve">broj: </w:t>
      </w:r>
      <w:r w:rsidRPr="00967356">
        <w:rPr>
          <w:sz w:val="20"/>
          <w:szCs w:val="20"/>
          <w:shd w:val="clear" w:color="auto" w:fill="FFFFFF"/>
          <w:lang w:val="bs-Latn-BA"/>
        </w:rPr>
        <w:t xml:space="preserve">_________________ </w:t>
      </w:r>
      <w:r w:rsidRPr="00967356">
        <w:rPr>
          <w:bCs/>
          <w:sz w:val="20"/>
          <w:szCs w:val="20"/>
          <w:lang w:val="bs-Latn-BA"/>
        </w:rPr>
        <w:t>otvoren kod __________ banke.</w:t>
      </w:r>
    </w:p>
    <w:p w:rsidR="00BD15A6" w:rsidRDefault="00BD15A6" w:rsidP="0016169D">
      <w:pPr>
        <w:pStyle w:val="BodyText3"/>
        <w:spacing w:after="0"/>
        <w:jc w:val="both"/>
        <w:rPr>
          <w:bCs/>
          <w:sz w:val="20"/>
          <w:szCs w:val="20"/>
          <w:lang w:val="bs-Latn-BA"/>
        </w:rPr>
      </w:pPr>
    </w:p>
    <w:p w:rsidR="008E1D21" w:rsidRDefault="008E1D21" w:rsidP="0016169D">
      <w:pPr>
        <w:pStyle w:val="BodyText3"/>
        <w:spacing w:after="0"/>
        <w:jc w:val="both"/>
        <w:rPr>
          <w:bCs/>
          <w:sz w:val="20"/>
          <w:szCs w:val="20"/>
          <w:lang w:val="bs-Latn-BA"/>
        </w:rPr>
      </w:pPr>
    </w:p>
    <w:p w:rsidR="0016169D" w:rsidRPr="008E1D21" w:rsidRDefault="008E1D21" w:rsidP="008E1D21">
      <w:pPr>
        <w:pStyle w:val="BodyText3"/>
        <w:spacing w:after="0"/>
        <w:jc w:val="center"/>
        <w:rPr>
          <w:b/>
          <w:bCs/>
          <w:sz w:val="20"/>
          <w:szCs w:val="20"/>
          <w:lang w:val="bs-Latn-BA"/>
        </w:rPr>
      </w:pPr>
      <w:r w:rsidRPr="008E1D21">
        <w:rPr>
          <w:b/>
          <w:bCs/>
          <w:sz w:val="20"/>
          <w:szCs w:val="20"/>
          <w:lang w:val="bs-Latn-BA"/>
        </w:rPr>
        <w:t>Član 6.</w:t>
      </w:r>
    </w:p>
    <w:p w:rsidR="008E1D21" w:rsidRPr="008E1D21" w:rsidRDefault="008E1D21" w:rsidP="008E1D21">
      <w:pPr>
        <w:spacing w:after="200" w:line="276" w:lineRule="auto"/>
        <w:jc w:val="both"/>
        <w:rPr>
          <w:sz w:val="20"/>
          <w:szCs w:val="20"/>
          <w:lang w:val="hr-BA" w:eastAsia="en-US"/>
        </w:rPr>
      </w:pPr>
      <w:r w:rsidRPr="008E1D21">
        <w:rPr>
          <w:sz w:val="20"/>
          <w:szCs w:val="20"/>
          <w:lang w:val="hr-BA" w:eastAsia="en-US"/>
        </w:rPr>
        <w:t>Ponuđač daje garanciju na kvalitet u trajanju od ____________mjeseci.</w:t>
      </w:r>
    </w:p>
    <w:p w:rsidR="0016169D" w:rsidRPr="00967356" w:rsidRDefault="0016169D" w:rsidP="0016169D">
      <w:pPr>
        <w:pStyle w:val="BodyText3"/>
        <w:spacing w:after="0"/>
        <w:jc w:val="both"/>
        <w:rPr>
          <w:b/>
          <w:bCs/>
          <w:sz w:val="20"/>
          <w:szCs w:val="20"/>
          <w:lang w:val="bs-Latn-BA"/>
        </w:rPr>
      </w:pPr>
    </w:p>
    <w:p w:rsidR="0016169D" w:rsidRPr="00967356" w:rsidRDefault="008E1D21" w:rsidP="0016169D">
      <w:pPr>
        <w:pStyle w:val="BodyText3"/>
        <w:spacing w:after="0"/>
        <w:jc w:val="center"/>
        <w:rPr>
          <w:b/>
          <w:bCs/>
          <w:sz w:val="20"/>
          <w:szCs w:val="20"/>
          <w:lang w:val="bs-Latn-BA"/>
        </w:rPr>
      </w:pPr>
      <w:r>
        <w:rPr>
          <w:b/>
          <w:bCs/>
          <w:sz w:val="20"/>
          <w:szCs w:val="20"/>
          <w:lang w:val="bs-Latn-BA"/>
        </w:rPr>
        <w:t>Član 7</w:t>
      </w:r>
      <w:r w:rsidR="0016169D" w:rsidRPr="00967356">
        <w:rPr>
          <w:b/>
          <w:bCs/>
          <w:sz w:val="20"/>
          <w:szCs w:val="20"/>
          <w:lang w:val="bs-Latn-BA"/>
        </w:rPr>
        <w:t>.</w:t>
      </w:r>
    </w:p>
    <w:p w:rsidR="0016169D" w:rsidRPr="00967356" w:rsidRDefault="0016169D" w:rsidP="0016169D">
      <w:pPr>
        <w:pStyle w:val="BodyText3"/>
        <w:spacing w:after="0"/>
        <w:jc w:val="both"/>
        <w:rPr>
          <w:bCs/>
          <w:sz w:val="20"/>
          <w:szCs w:val="20"/>
          <w:lang w:val="bs-Latn-BA"/>
        </w:rPr>
      </w:pPr>
      <w:r w:rsidRPr="00967356">
        <w:rPr>
          <w:bCs/>
          <w:sz w:val="20"/>
          <w:szCs w:val="20"/>
          <w:lang w:val="bs-Latn-BA"/>
        </w:rPr>
        <w:t>Na sve što nije regulisano ovim Ugovorom primjenjuju se odredbe Zakona o obligacionim odnosima F BiH.</w:t>
      </w:r>
    </w:p>
    <w:p w:rsidR="0016169D" w:rsidRPr="00967356" w:rsidRDefault="0016169D" w:rsidP="0016169D">
      <w:pPr>
        <w:pStyle w:val="BodyText3"/>
        <w:spacing w:after="0"/>
        <w:jc w:val="both"/>
        <w:rPr>
          <w:bCs/>
          <w:sz w:val="20"/>
          <w:szCs w:val="20"/>
          <w:lang w:val="bs-Latn-BA"/>
        </w:rPr>
      </w:pPr>
    </w:p>
    <w:p w:rsidR="0016169D" w:rsidRPr="00967356" w:rsidRDefault="008E1D21" w:rsidP="0016169D">
      <w:pPr>
        <w:pStyle w:val="BodyText3"/>
        <w:spacing w:after="0"/>
        <w:jc w:val="center"/>
        <w:rPr>
          <w:b/>
          <w:bCs/>
          <w:sz w:val="20"/>
          <w:szCs w:val="20"/>
          <w:lang w:val="bs-Latn-BA"/>
        </w:rPr>
      </w:pPr>
      <w:r>
        <w:rPr>
          <w:b/>
          <w:bCs/>
          <w:sz w:val="20"/>
          <w:szCs w:val="20"/>
          <w:lang w:val="bs-Latn-BA"/>
        </w:rPr>
        <w:t>Član 8</w:t>
      </w:r>
      <w:r w:rsidR="0016169D" w:rsidRPr="00967356">
        <w:rPr>
          <w:b/>
          <w:bCs/>
          <w:sz w:val="20"/>
          <w:szCs w:val="20"/>
          <w:lang w:val="bs-Latn-BA"/>
        </w:rPr>
        <w:t>.</w:t>
      </w:r>
    </w:p>
    <w:p w:rsidR="0016169D" w:rsidRPr="00967356" w:rsidRDefault="0016169D" w:rsidP="0016169D">
      <w:pPr>
        <w:pStyle w:val="BodyText3"/>
        <w:spacing w:after="0"/>
        <w:jc w:val="both"/>
        <w:rPr>
          <w:bCs/>
          <w:sz w:val="20"/>
          <w:szCs w:val="20"/>
          <w:lang w:val="bs-Latn-BA"/>
        </w:rPr>
      </w:pPr>
      <w:r w:rsidRPr="00967356">
        <w:rPr>
          <w:bCs/>
          <w:sz w:val="20"/>
          <w:szCs w:val="20"/>
          <w:lang w:val="bs-Latn-BA"/>
        </w:rPr>
        <w:t>Sve eventualne sporove po ovom Ugovoru ugovorne strane rješavat će sporazumno,a ako to ne bude moguće u slučaju spora po ovom Ugovoru nadležan je Općinski sud u Sarajevu.</w:t>
      </w:r>
    </w:p>
    <w:p w:rsidR="0016169D" w:rsidRPr="00967356" w:rsidRDefault="0016169D" w:rsidP="0016169D">
      <w:pPr>
        <w:pStyle w:val="BodyText3"/>
        <w:spacing w:after="0"/>
        <w:jc w:val="both"/>
        <w:rPr>
          <w:b/>
          <w:bCs/>
          <w:sz w:val="20"/>
          <w:szCs w:val="20"/>
          <w:lang w:val="bs-Latn-BA"/>
        </w:rPr>
      </w:pPr>
    </w:p>
    <w:p w:rsidR="0016169D" w:rsidRPr="00967356" w:rsidRDefault="008E1D21" w:rsidP="0016169D">
      <w:pPr>
        <w:pStyle w:val="BodyText3"/>
        <w:spacing w:after="0"/>
        <w:jc w:val="center"/>
        <w:rPr>
          <w:bCs/>
          <w:sz w:val="20"/>
          <w:szCs w:val="20"/>
          <w:lang w:val="bs-Latn-BA"/>
        </w:rPr>
      </w:pPr>
      <w:r>
        <w:rPr>
          <w:b/>
          <w:bCs/>
          <w:sz w:val="20"/>
          <w:szCs w:val="20"/>
          <w:lang w:val="bs-Latn-BA"/>
        </w:rPr>
        <w:t>Član 9</w:t>
      </w:r>
      <w:r w:rsidR="0016169D" w:rsidRPr="00967356">
        <w:rPr>
          <w:b/>
          <w:bCs/>
          <w:sz w:val="20"/>
          <w:szCs w:val="20"/>
          <w:lang w:val="bs-Latn-BA"/>
        </w:rPr>
        <w:t>.</w:t>
      </w:r>
    </w:p>
    <w:p w:rsidR="0016169D" w:rsidRDefault="0016169D" w:rsidP="0016169D">
      <w:pPr>
        <w:pStyle w:val="BodyText3"/>
        <w:spacing w:after="0"/>
        <w:jc w:val="both"/>
        <w:rPr>
          <w:bCs/>
          <w:sz w:val="20"/>
          <w:szCs w:val="20"/>
          <w:lang w:val="bs-Latn-BA"/>
        </w:rPr>
      </w:pPr>
      <w:r w:rsidRPr="00967356">
        <w:rPr>
          <w:bCs/>
          <w:sz w:val="20"/>
          <w:szCs w:val="20"/>
          <w:lang w:val="bs-Latn-BA"/>
        </w:rPr>
        <w:t>Ovaj ugovor stupa na snagu danom potpisivanja</w:t>
      </w:r>
      <w:r w:rsidR="008E1D21">
        <w:rPr>
          <w:bCs/>
          <w:sz w:val="20"/>
          <w:szCs w:val="20"/>
          <w:lang w:val="bs-Latn-BA"/>
        </w:rPr>
        <w:t xml:space="preserve"> od strane obje ugovorne strane.</w:t>
      </w:r>
    </w:p>
    <w:p w:rsidR="008E1D21" w:rsidRPr="00967356" w:rsidRDefault="008E1D21" w:rsidP="0016169D">
      <w:pPr>
        <w:pStyle w:val="BodyText3"/>
        <w:spacing w:after="0"/>
        <w:jc w:val="both"/>
        <w:rPr>
          <w:bCs/>
          <w:sz w:val="20"/>
          <w:szCs w:val="20"/>
          <w:lang w:val="bs-Latn-BA"/>
        </w:rPr>
      </w:pPr>
    </w:p>
    <w:p w:rsidR="0016169D" w:rsidRPr="00967356" w:rsidRDefault="008E1D21" w:rsidP="0016169D">
      <w:pPr>
        <w:pStyle w:val="BodyText3"/>
        <w:spacing w:after="0"/>
        <w:jc w:val="center"/>
        <w:rPr>
          <w:b/>
          <w:bCs/>
          <w:sz w:val="20"/>
          <w:szCs w:val="20"/>
          <w:lang w:val="bs-Latn-BA"/>
        </w:rPr>
      </w:pPr>
      <w:r>
        <w:rPr>
          <w:b/>
          <w:bCs/>
          <w:sz w:val="20"/>
          <w:szCs w:val="20"/>
          <w:lang w:val="bs-Latn-BA"/>
        </w:rPr>
        <w:t>Član 10</w:t>
      </w:r>
      <w:r w:rsidR="0016169D" w:rsidRPr="00967356">
        <w:rPr>
          <w:b/>
          <w:bCs/>
          <w:sz w:val="20"/>
          <w:szCs w:val="20"/>
          <w:lang w:val="bs-Latn-BA"/>
        </w:rPr>
        <w:t>.</w:t>
      </w:r>
    </w:p>
    <w:p w:rsidR="0016169D" w:rsidRPr="00967356" w:rsidRDefault="0016169D" w:rsidP="0016169D">
      <w:pPr>
        <w:pStyle w:val="BodyText3"/>
        <w:spacing w:after="0"/>
        <w:jc w:val="both"/>
        <w:rPr>
          <w:bCs/>
          <w:sz w:val="20"/>
          <w:szCs w:val="20"/>
          <w:lang w:val="bs-Latn-BA"/>
        </w:rPr>
      </w:pPr>
      <w:r w:rsidRPr="00967356">
        <w:rPr>
          <w:bCs/>
          <w:sz w:val="20"/>
          <w:szCs w:val="20"/>
          <w:lang w:val="bs-Latn-BA"/>
        </w:rPr>
        <w:t>Ovaj Ugovor je sačinjen u 6 (šest) istovjetnih primjeraka od kojih 4 (četiri) zadržava Naručilac</w:t>
      </w:r>
      <w:r w:rsidR="008E1D21">
        <w:rPr>
          <w:bCs/>
          <w:sz w:val="20"/>
          <w:szCs w:val="20"/>
          <w:lang w:val="bs-Latn-BA"/>
        </w:rPr>
        <w:t xml:space="preserve"> radova</w:t>
      </w:r>
      <w:r w:rsidRPr="00967356">
        <w:rPr>
          <w:bCs/>
          <w:sz w:val="20"/>
          <w:szCs w:val="20"/>
          <w:lang w:val="bs-Latn-BA"/>
        </w:rPr>
        <w:t>,</w:t>
      </w:r>
      <w:r w:rsidR="008E1D21">
        <w:rPr>
          <w:bCs/>
          <w:sz w:val="20"/>
          <w:szCs w:val="20"/>
          <w:lang w:val="bs-Latn-BA"/>
        </w:rPr>
        <w:t xml:space="preserve"> </w:t>
      </w:r>
      <w:r w:rsidRPr="00967356">
        <w:rPr>
          <w:bCs/>
          <w:sz w:val="20"/>
          <w:szCs w:val="20"/>
          <w:lang w:val="bs-Latn-BA"/>
        </w:rPr>
        <w:t>a 2</w:t>
      </w:r>
      <w:r w:rsidR="008E1D21">
        <w:rPr>
          <w:bCs/>
          <w:sz w:val="20"/>
          <w:szCs w:val="20"/>
          <w:lang w:val="bs-Latn-BA"/>
        </w:rPr>
        <w:t xml:space="preserve"> (dva) primjerka Izvršilac radova </w:t>
      </w:r>
      <w:r w:rsidRPr="00967356">
        <w:rPr>
          <w:bCs/>
          <w:sz w:val="20"/>
          <w:szCs w:val="20"/>
          <w:lang w:val="bs-Latn-BA"/>
        </w:rPr>
        <w:t xml:space="preserve"> za svoje potrebe.</w:t>
      </w:r>
    </w:p>
    <w:p w:rsidR="0016169D" w:rsidRPr="00967356" w:rsidRDefault="0016169D" w:rsidP="0016169D">
      <w:pPr>
        <w:pStyle w:val="BodyText3"/>
        <w:spacing w:after="0"/>
        <w:jc w:val="both"/>
        <w:rPr>
          <w:bCs/>
          <w:sz w:val="20"/>
          <w:szCs w:val="20"/>
          <w:lang w:val="bs-Latn-BA"/>
        </w:rPr>
      </w:pPr>
    </w:p>
    <w:p w:rsidR="007006BC" w:rsidRPr="007006BC" w:rsidRDefault="007006BC" w:rsidP="007006BC">
      <w:pPr>
        <w:spacing w:after="200" w:line="276" w:lineRule="auto"/>
        <w:jc w:val="both"/>
        <w:rPr>
          <w:i/>
          <w:lang w:val="hr-BA" w:eastAsia="en-US"/>
        </w:rPr>
      </w:pPr>
      <w:r w:rsidRPr="007006BC">
        <w:rPr>
          <w:i/>
          <w:lang w:val="hr-BA" w:eastAsia="en-US"/>
        </w:rPr>
        <w:t>.</w:t>
      </w:r>
    </w:p>
    <w:p w:rsidR="007006BC" w:rsidRPr="007006BC" w:rsidRDefault="007006BC" w:rsidP="007006BC">
      <w:pPr>
        <w:spacing w:line="276" w:lineRule="auto"/>
        <w:rPr>
          <w:i/>
          <w:lang w:val="hr-BA" w:eastAsia="en-US"/>
        </w:rPr>
      </w:pPr>
    </w:p>
    <w:p w:rsidR="0064459F" w:rsidRPr="007006BC" w:rsidRDefault="0064459F" w:rsidP="0064459F">
      <w:pPr>
        <w:spacing w:line="276" w:lineRule="auto"/>
        <w:rPr>
          <w:i/>
          <w:lang w:val="hr-BA" w:eastAsia="en-US"/>
        </w:rPr>
      </w:pPr>
      <w:r w:rsidRPr="00CC0FCB">
        <w:rPr>
          <w:i/>
          <w:lang w:val="hr-BA" w:eastAsia="en-US"/>
        </w:rPr>
        <w:t xml:space="preserve">            Z</w:t>
      </w:r>
      <w:r w:rsidR="007006BC" w:rsidRPr="007006BC">
        <w:rPr>
          <w:i/>
          <w:lang w:val="hr-BA" w:eastAsia="en-US"/>
        </w:rPr>
        <w:t xml:space="preserve">a Ponuđača     </w:t>
      </w:r>
      <w:r w:rsidR="00CC0FCB">
        <w:rPr>
          <w:i/>
          <w:lang w:val="hr-BA" w:eastAsia="en-US"/>
        </w:rPr>
        <w:t xml:space="preserve">  </w:t>
      </w:r>
      <w:r w:rsidRPr="00CC0FCB">
        <w:rPr>
          <w:i/>
          <w:lang w:val="hr-BA" w:eastAsia="en-US"/>
        </w:rPr>
        <w:t xml:space="preserve">                                                                  </w:t>
      </w:r>
      <w:r w:rsidR="0044483E">
        <w:rPr>
          <w:i/>
          <w:lang w:val="hr-BA" w:eastAsia="en-US"/>
        </w:rPr>
        <w:t xml:space="preserve">   </w:t>
      </w:r>
      <w:r w:rsidRPr="00CC0FCB">
        <w:rPr>
          <w:i/>
          <w:lang w:val="hr-BA" w:eastAsia="en-US"/>
        </w:rPr>
        <w:t xml:space="preserve">          </w:t>
      </w:r>
      <w:r w:rsidRPr="007006BC">
        <w:rPr>
          <w:i/>
          <w:lang w:val="hr-BA" w:eastAsia="en-US"/>
        </w:rPr>
        <w:t>Za Ugovarača</w:t>
      </w:r>
    </w:p>
    <w:p w:rsidR="0064459F" w:rsidRPr="00CC0FCB" w:rsidRDefault="0044483E" w:rsidP="0064459F">
      <w:pPr>
        <w:spacing w:line="276" w:lineRule="auto"/>
        <w:ind w:left="720"/>
        <w:rPr>
          <w:i/>
          <w:lang w:val="hr-BA" w:eastAsia="en-US"/>
        </w:rPr>
      </w:pPr>
      <w:r>
        <w:rPr>
          <w:i/>
          <w:lang w:val="hr-BA" w:eastAsia="en-US"/>
        </w:rPr>
        <w:t xml:space="preserve">  </w:t>
      </w:r>
      <w:r w:rsidR="0064459F" w:rsidRPr="007006BC">
        <w:rPr>
          <w:i/>
          <w:lang w:val="hr-BA" w:eastAsia="en-US"/>
        </w:rPr>
        <w:t>Direktor</w:t>
      </w:r>
      <w:r w:rsidR="0064459F" w:rsidRPr="00CC0FCB">
        <w:rPr>
          <w:i/>
          <w:lang w:val="hr-BA" w:eastAsia="en-US"/>
        </w:rPr>
        <w:t xml:space="preserve"> </w:t>
      </w:r>
      <w:r w:rsidR="0064459F" w:rsidRPr="00CC0FCB">
        <w:rPr>
          <w:i/>
          <w:lang w:val="hr-BA" w:eastAsia="en-US"/>
        </w:rPr>
        <w:tab/>
      </w:r>
      <w:r w:rsidR="0064459F" w:rsidRPr="00CC0FCB">
        <w:rPr>
          <w:i/>
          <w:lang w:val="hr-BA" w:eastAsia="en-US"/>
        </w:rPr>
        <w:tab/>
      </w:r>
      <w:r w:rsidR="0064459F" w:rsidRPr="00CC0FCB">
        <w:rPr>
          <w:i/>
          <w:lang w:val="hr-BA" w:eastAsia="en-US"/>
        </w:rPr>
        <w:tab/>
      </w:r>
      <w:r w:rsidR="0064459F" w:rsidRPr="00CC0FCB">
        <w:rPr>
          <w:i/>
          <w:lang w:val="hr-BA" w:eastAsia="en-US"/>
        </w:rPr>
        <w:tab/>
      </w:r>
      <w:r w:rsidR="0064459F" w:rsidRPr="00CC0FCB">
        <w:rPr>
          <w:i/>
          <w:lang w:val="hr-BA" w:eastAsia="en-US"/>
        </w:rPr>
        <w:tab/>
      </w:r>
      <w:r w:rsidR="0064459F" w:rsidRPr="00CC0FCB">
        <w:rPr>
          <w:i/>
          <w:lang w:val="hr-BA" w:eastAsia="en-US"/>
        </w:rPr>
        <w:tab/>
      </w:r>
      <w:r w:rsidR="0064459F" w:rsidRPr="00CC0FCB">
        <w:rPr>
          <w:i/>
          <w:lang w:val="hr-BA" w:eastAsia="en-US"/>
        </w:rPr>
        <w:tab/>
      </w:r>
      <w:r w:rsidR="0064459F" w:rsidRPr="00CC0FCB">
        <w:rPr>
          <w:i/>
          <w:lang w:val="hr-BA" w:eastAsia="en-US"/>
        </w:rPr>
        <w:tab/>
        <w:t xml:space="preserve"> </w:t>
      </w:r>
      <w:r w:rsidR="0064459F" w:rsidRPr="007006BC">
        <w:rPr>
          <w:i/>
          <w:lang w:val="hr-BA" w:eastAsia="en-US"/>
        </w:rPr>
        <w:t>Direktor</w:t>
      </w:r>
      <w:r w:rsidR="008E1D21">
        <w:rPr>
          <w:i/>
          <w:lang w:val="hr-BA" w:eastAsia="en-US"/>
        </w:rPr>
        <w:t xml:space="preserve"> škole</w:t>
      </w:r>
    </w:p>
    <w:p w:rsidR="0064459F" w:rsidRPr="00CC0FCB" w:rsidRDefault="0064459F" w:rsidP="0064459F">
      <w:pPr>
        <w:spacing w:line="276" w:lineRule="auto"/>
        <w:rPr>
          <w:i/>
          <w:lang w:val="hr-BA" w:eastAsia="en-US"/>
        </w:rPr>
      </w:pPr>
      <w:r w:rsidRPr="007006BC">
        <w:rPr>
          <w:i/>
          <w:lang w:val="en-US" w:eastAsia="en-US"/>
        </w:rPr>
        <w:t>__________________</w:t>
      </w:r>
      <w:r w:rsidRPr="00CC0FCB">
        <w:rPr>
          <w:i/>
          <w:lang w:val="en-US" w:eastAsia="en-US"/>
        </w:rPr>
        <w:t xml:space="preserve">                                                                          </w:t>
      </w:r>
      <w:r w:rsidRPr="00CC0FCB">
        <w:rPr>
          <w:i/>
          <w:lang w:val="hr-BA" w:eastAsia="en-US"/>
        </w:rPr>
        <w:t xml:space="preserve">    _______________________</w:t>
      </w:r>
      <w:r w:rsidR="007006BC" w:rsidRPr="007006BC">
        <w:rPr>
          <w:i/>
          <w:lang w:val="hr-BA" w:eastAsia="en-US"/>
        </w:rPr>
        <w:tab/>
      </w:r>
      <w:r w:rsidR="007006BC" w:rsidRPr="007006BC">
        <w:rPr>
          <w:i/>
          <w:lang w:val="hr-BA" w:eastAsia="en-US"/>
        </w:rPr>
        <w:tab/>
        <w:t xml:space="preserve">                                                                          </w:t>
      </w:r>
      <w:r w:rsidR="008E1D21">
        <w:rPr>
          <w:i/>
          <w:lang w:val="hr-BA" w:eastAsia="en-US"/>
        </w:rPr>
        <w:t xml:space="preserve">                      Mahir Dević</w:t>
      </w:r>
    </w:p>
    <w:p w:rsidR="007006BC" w:rsidRPr="007006BC" w:rsidRDefault="0064459F" w:rsidP="0064459F">
      <w:pPr>
        <w:spacing w:line="276" w:lineRule="auto"/>
        <w:ind w:right="-4500"/>
        <w:rPr>
          <w:i/>
          <w:lang w:val="hr-BA" w:eastAsia="en-US"/>
        </w:rPr>
      </w:pPr>
      <w:r w:rsidRPr="00CC0FCB">
        <w:rPr>
          <w:i/>
          <w:lang w:val="hr-BA" w:eastAsia="en-US"/>
        </w:rPr>
        <w:t xml:space="preserve">       </w:t>
      </w:r>
      <w:r w:rsidR="007006BC" w:rsidRPr="007006BC">
        <w:rPr>
          <w:i/>
          <w:lang w:val="hr-BA" w:eastAsia="en-US"/>
        </w:rPr>
        <w:tab/>
      </w:r>
      <w:r w:rsidR="007006BC" w:rsidRPr="007006BC">
        <w:rPr>
          <w:i/>
          <w:lang w:val="hr-BA" w:eastAsia="en-US"/>
        </w:rPr>
        <w:tab/>
        <w:t xml:space="preserve">                                                                                            </w:t>
      </w:r>
    </w:p>
    <w:p w:rsidR="007006BC" w:rsidRPr="007006BC" w:rsidRDefault="007006BC" w:rsidP="007006BC">
      <w:pPr>
        <w:spacing w:line="276" w:lineRule="auto"/>
        <w:rPr>
          <w:i/>
          <w:lang w:val="hr-BA" w:eastAsia="en-US"/>
        </w:rPr>
      </w:pPr>
    </w:p>
    <w:sectPr w:rsidR="007006BC" w:rsidRPr="007006BC" w:rsidSect="00C6585C">
      <w:headerReference w:type="default" r:id="rId13"/>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8E" w:rsidRDefault="003F568E" w:rsidP="00BC34CA">
      <w:r>
        <w:separator/>
      </w:r>
    </w:p>
  </w:endnote>
  <w:endnote w:type="continuationSeparator" w:id="1">
    <w:p w:rsidR="003F568E" w:rsidRDefault="003F568E" w:rsidP="00BC3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7F4" w:rsidRDefault="00CD67F4">
    <w:pPr>
      <w:pStyle w:val="Footer"/>
    </w:pPr>
    <w:r w:rsidRPr="00CD67F4">
      <w:rPr>
        <w:rFonts w:ascii="Calibri Light" w:eastAsia="Times New Roman" w:hAnsi="Calibri Light"/>
        <w:noProof/>
        <w:sz w:val="28"/>
        <w:szCs w:val="28"/>
        <w:lang w:val="en-US" w:eastAsia="en-U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524.2pt;margin-top:799.75pt;width:101.6pt;height:34.7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" filled="f" fillcolor="#5c83b4" stroked="f" strokecolor="#737373">
          <v:textbox>
            <w:txbxContent>
              <w:p w:rsidR="00CD67F4" w:rsidRPr="00CD67F4" w:rsidRDefault="00CD67F4" w:rsidP="00CD67F4">
                <w:pPr>
                  <w:pStyle w:val="Footer"/>
                  <w:pBdr>
                    <w:top w:val="single" w:sz="12" w:space="1" w:color="A5A5A5"/>
                    <w:bottom w:val="single" w:sz="48" w:space="1" w:color="A5A5A5"/>
                  </w:pBdr>
                  <w:rPr>
                    <w:sz w:val="22"/>
                    <w:szCs w:val="22"/>
                  </w:rPr>
                </w:pPr>
                <w:r>
                  <w:rPr>
                    <w:sz w:val="22"/>
                    <w:szCs w:val="22"/>
                  </w:rPr>
                  <w:t xml:space="preserve">Stranica </w:t>
                </w:r>
                <w:r w:rsidRPr="00CD67F4">
                  <w:rPr>
                    <w:sz w:val="22"/>
                    <w:szCs w:val="22"/>
                  </w:rPr>
                  <w:fldChar w:fldCharType="begin"/>
                </w:r>
                <w:r w:rsidRPr="00CD67F4">
                  <w:rPr>
                    <w:sz w:val="22"/>
                    <w:szCs w:val="22"/>
                  </w:rPr>
                  <w:instrText xml:space="preserve"> PAGE    \* MERGEFORMAT </w:instrText>
                </w:r>
                <w:r w:rsidRPr="00CD67F4">
                  <w:rPr>
                    <w:sz w:val="22"/>
                    <w:szCs w:val="22"/>
                  </w:rPr>
                  <w:fldChar w:fldCharType="separate"/>
                </w:r>
                <w:r w:rsidR="00403996">
                  <w:rPr>
                    <w:noProof/>
                    <w:sz w:val="22"/>
                    <w:szCs w:val="22"/>
                  </w:rPr>
                  <w:t>2</w:t>
                </w:r>
                <w:r w:rsidRPr="00CD67F4">
                  <w:rPr>
                    <w:noProof/>
                    <w:sz w:val="22"/>
                    <w:szCs w:val="22"/>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5A" w:rsidRDefault="00F005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8E" w:rsidRDefault="003F568E" w:rsidP="00BC34CA">
      <w:r>
        <w:separator/>
      </w:r>
    </w:p>
  </w:footnote>
  <w:footnote w:type="continuationSeparator" w:id="1">
    <w:p w:rsidR="003F568E" w:rsidRDefault="003F568E" w:rsidP="00BC34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5A" w:rsidRPr="00D403DC" w:rsidRDefault="00F0055A" w:rsidP="00BC34CA">
    <w:pPr>
      <w:pStyle w:val="Header"/>
      <w:jc w:val="right"/>
      <w:rPr>
        <w:i/>
        <w:iCs/>
        <w:lang w:val="bs-Latn-B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716"/>
    <w:multiLevelType w:val="hybridMultilevel"/>
    <w:tmpl w:val="ED6ABCB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5C48CB"/>
    <w:multiLevelType w:val="hybridMultilevel"/>
    <w:tmpl w:val="7E7CE664"/>
    <w:lvl w:ilvl="0" w:tplc="A72E285A">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CB93D04"/>
    <w:multiLevelType w:val="hybridMultilevel"/>
    <w:tmpl w:val="D448514A"/>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0E946B84"/>
    <w:multiLevelType w:val="hybridMultilevel"/>
    <w:tmpl w:val="44667D1C"/>
    <w:lvl w:ilvl="0" w:tplc="EEF855F6">
      <w:start w:val="1"/>
      <w:numFmt w:val="decimal"/>
      <w:lvlText w:val="%1)"/>
      <w:lvlJc w:val="left"/>
      <w:pPr>
        <w:ind w:left="644" w:hanging="360"/>
      </w:pPr>
      <w:rPr>
        <w:rFonts w:hint="default"/>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132E71CE"/>
    <w:multiLevelType w:val="hybridMultilevel"/>
    <w:tmpl w:val="ECE0DC9C"/>
    <w:lvl w:ilvl="0" w:tplc="C7905554">
      <w:start w:val="1"/>
      <w:numFmt w:val="decimal"/>
      <w:lvlText w:val="%1."/>
      <w:lvlJc w:val="left"/>
      <w:pPr>
        <w:ind w:left="786" w:hanging="360"/>
      </w:pPr>
      <w:rPr>
        <w:rFonts w:hint="default"/>
        <w:b/>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5">
    <w:nsid w:val="13A900B9"/>
    <w:multiLevelType w:val="hybridMultilevel"/>
    <w:tmpl w:val="25DEFFDA"/>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6">
    <w:nsid w:val="15367E7B"/>
    <w:multiLevelType w:val="hybridMultilevel"/>
    <w:tmpl w:val="10F6285E"/>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7">
    <w:nsid w:val="162957FB"/>
    <w:multiLevelType w:val="hybridMultilevel"/>
    <w:tmpl w:val="EF4CECFC"/>
    <w:lvl w:ilvl="0" w:tplc="02920BE0">
      <w:start w:val="1"/>
      <w:numFmt w:val="decimal"/>
      <w:lvlText w:val="%1."/>
      <w:lvlJc w:val="left"/>
      <w:pPr>
        <w:ind w:left="720" w:hanging="360"/>
      </w:pPr>
      <w:rPr>
        <w:rFonts w:hint="default"/>
        <w:b w:val="0"/>
        <w:u w:val="none"/>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8">
    <w:nsid w:val="16CF3F6E"/>
    <w:multiLevelType w:val="hybridMultilevel"/>
    <w:tmpl w:val="3FAE7D60"/>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18FC4103"/>
    <w:multiLevelType w:val="hybridMultilevel"/>
    <w:tmpl w:val="DE1A4CF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nsid w:val="26107DA3"/>
    <w:multiLevelType w:val="hybridMultilevel"/>
    <w:tmpl w:val="1BC4AE3E"/>
    <w:lvl w:ilvl="0" w:tplc="F04A0786">
      <w:start w:val="1"/>
      <w:numFmt w:val="bullet"/>
      <w:lvlText w:val="-"/>
      <w:lvlJc w:val="left"/>
      <w:pPr>
        <w:ind w:left="720" w:hanging="360"/>
      </w:pPr>
      <w:rPr>
        <w:rFonts w:ascii="Times New Roman" w:eastAsia="Times New Roman" w:hAnsi="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1">
    <w:nsid w:val="31653EAE"/>
    <w:multiLevelType w:val="hybridMultilevel"/>
    <w:tmpl w:val="D3C81836"/>
    <w:lvl w:ilvl="0" w:tplc="041A0011">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6B50157"/>
    <w:multiLevelType w:val="hybridMultilevel"/>
    <w:tmpl w:val="378EA48C"/>
    <w:lvl w:ilvl="0" w:tplc="141A0017">
      <w:start w:val="1"/>
      <w:numFmt w:val="lowerLetter"/>
      <w:lvlText w:val="%1)"/>
      <w:lvlJc w:val="left"/>
      <w:pPr>
        <w:ind w:left="371" w:hanging="360"/>
      </w:pPr>
      <w:rPr>
        <w:rFonts w:hint="default"/>
      </w:rPr>
    </w:lvl>
    <w:lvl w:ilvl="1" w:tplc="141A0019">
      <w:start w:val="1"/>
      <w:numFmt w:val="lowerLetter"/>
      <w:lvlText w:val="%2."/>
      <w:lvlJc w:val="left"/>
      <w:pPr>
        <w:ind w:left="1091" w:hanging="360"/>
      </w:pPr>
    </w:lvl>
    <w:lvl w:ilvl="2" w:tplc="141A001B">
      <w:start w:val="1"/>
      <w:numFmt w:val="lowerRoman"/>
      <w:lvlText w:val="%3."/>
      <w:lvlJc w:val="right"/>
      <w:pPr>
        <w:ind w:left="1811" w:hanging="180"/>
      </w:pPr>
    </w:lvl>
    <w:lvl w:ilvl="3" w:tplc="141A000F">
      <w:start w:val="1"/>
      <w:numFmt w:val="decimal"/>
      <w:lvlText w:val="%4."/>
      <w:lvlJc w:val="left"/>
      <w:pPr>
        <w:ind w:left="2531" w:hanging="360"/>
      </w:pPr>
    </w:lvl>
    <w:lvl w:ilvl="4" w:tplc="141A0019">
      <w:start w:val="1"/>
      <w:numFmt w:val="lowerLetter"/>
      <w:lvlText w:val="%5."/>
      <w:lvlJc w:val="left"/>
      <w:pPr>
        <w:ind w:left="3251" w:hanging="360"/>
      </w:pPr>
    </w:lvl>
    <w:lvl w:ilvl="5" w:tplc="141A001B">
      <w:start w:val="1"/>
      <w:numFmt w:val="lowerRoman"/>
      <w:lvlText w:val="%6."/>
      <w:lvlJc w:val="right"/>
      <w:pPr>
        <w:ind w:left="3971" w:hanging="180"/>
      </w:pPr>
    </w:lvl>
    <w:lvl w:ilvl="6" w:tplc="141A000F">
      <w:start w:val="1"/>
      <w:numFmt w:val="decimal"/>
      <w:lvlText w:val="%7."/>
      <w:lvlJc w:val="left"/>
      <w:pPr>
        <w:ind w:left="4691" w:hanging="360"/>
      </w:pPr>
    </w:lvl>
    <w:lvl w:ilvl="7" w:tplc="141A0019">
      <w:start w:val="1"/>
      <w:numFmt w:val="lowerLetter"/>
      <w:lvlText w:val="%8."/>
      <w:lvlJc w:val="left"/>
      <w:pPr>
        <w:ind w:left="5411" w:hanging="360"/>
      </w:pPr>
    </w:lvl>
    <w:lvl w:ilvl="8" w:tplc="141A001B">
      <w:start w:val="1"/>
      <w:numFmt w:val="lowerRoman"/>
      <w:lvlText w:val="%9."/>
      <w:lvlJc w:val="right"/>
      <w:pPr>
        <w:ind w:left="6131" w:hanging="180"/>
      </w:pPr>
    </w:lvl>
  </w:abstractNum>
  <w:abstractNum w:abstractNumId="13">
    <w:nsid w:val="37C94FB1"/>
    <w:multiLevelType w:val="hybridMultilevel"/>
    <w:tmpl w:val="FE82591A"/>
    <w:lvl w:ilvl="0" w:tplc="A4D8A3B6">
      <w:start w:val="1"/>
      <w:numFmt w:val="bullet"/>
      <w:lvlText w:val="-"/>
      <w:lvlJc w:val="left"/>
      <w:pPr>
        <w:tabs>
          <w:tab w:val="num" w:pos="720"/>
        </w:tabs>
        <w:ind w:left="720" w:hanging="360"/>
      </w:pPr>
      <w:rPr>
        <w:rFonts w:ascii="Times New Roman" w:hAnsi="Times New Roman" w:cs="Times New Roman" w:hint="default"/>
      </w:rPr>
    </w:lvl>
    <w:lvl w:ilvl="1" w:tplc="2898CEE8">
      <w:start w:val="1"/>
      <w:numFmt w:val="bullet"/>
      <w:lvlText w:val="-"/>
      <w:lvlJc w:val="left"/>
      <w:pPr>
        <w:tabs>
          <w:tab w:val="num" w:pos="1440"/>
        </w:tabs>
        <w:ind w:left="1440" w:hanging="360"/>
      </w:pPr>
      <w:rPr>
        <w:rFonts w:ascii="Times New Roman" w:hAnsi="Times New Roman" w:cs="Times New Roman" w:hint="default"/>
      </w:rPr>
    </w:lvl>
    <w:lvl w:ilvl="2" w:tplc="11E28384">
      <w:start w:val="1"/>
      <w:numFmt w:val="bullet"/>
      <w:lvlText w:val="-"/>
      <w:lvlJc w:val="left"/>
      <w:pPr>
        <w:tabs>
          <w:tab w:val="num" w:pos="2160"/>
        </w:tabs>
        <w:ind w:left="2160" w:hanging="360"/>
      </w:pPr>
      <w:rPr>
        <w:rFonts w:ascii="Times New Roman" w:hAnsi="Times New Roman" w:cs="Times New Roman" w:hint="default"/>
      </w:rPr>
    </w:lvl>
    <w:lvl w:ilvl="3" w:tplc="FEA23ED0">
      <w:start w:val="1"/>
      <w:numFmt w:val="bullet"/>
      <w:lvlText w:val="-"/>
      <w:lvlJc w:val="left"/>
      <w:pPr>
        <w:tabs>
          <w:tab w:val="num" w:pos="2880"/>
        </w:tabs>
        <w:ind w:left="2880" w:hanging="360"/>
      </w:pPr>
      <w:rPr>
        <w:rFonts w:ascii="Times New Roman" w:hAnsi="Times New Roman" w:cs="Times New Roman" w:hint="default"/>
      </w:rPr>
    </w:lvl>
    <w:lvl w:ilvl="4" w:tplc="0C2C3C40">
      <w:start w:val="1"/>
      <w:numFmt w:val="bullet"/>
      <w:lvlText w:val="-"/>
      <w:lvlJc w:val="left"/>
      <w:pPr>
        <w:tabs>
          <w:tab w:val="num" w:pos="3600"/>
        </w:tabs>
        <w:ind w:left="3600" w:hanging="360"/>
      </w:pPr>
      <w:rPr>
        <w:rFonts w:ascii="Times New Roman" w:hAnsi="Times New Roman" w:cs="Times New Roman" w:hint="default"/>
      </w:rPr>
    </w:lvl>
    <w:lvl w:ilvl="5" w:tplc="EFE2754A">
      <w:start w:val="1"/>
      <w:numFmt w:val="bullet"/>
      <w:lvlText w:val="-"/>
      <w:lvlJc w:val="left"/>
      <w:pPr>
        <w:tabs>
          <w:tab w:val="num" w:pos="4320"/>
        </w:tabs>
        <w:ind w:left="4320" w:hanging="360"/>
      </w:pPr>
      <w:rPr>
        <w:rFonts w:ascii="Times New Roman" w:hAnsi="Times New Roman" w:cs="Times New Roman" w:hint="default"/>
      </w:rPr>
    </w:lvl>
    <w:lvl w:ilvl="6" w:tplc="F796FB70">
      <w:start w:val="1"/>
      <w:numFmt w:val="bullet"/>
      <w:lvlText w:val="-"/>
      <w:lvlJc w:val="left"/>
      <w:pPr>
        <w:tabs>
          <w:tab w:val="num" w:pos="5040"/>
        </w:tabs>
        <w:ind w:left="5040" w:hanging="360"/>
      </w:pPr>
      <w:rPr>
        <w:rFonts w:ascii="Times New Roman" w:hAnsi="Times New Roman" w:cs="Times New Roman" w:hint="default"/>
      </w:rPr>
    </w:lvl>
    <w:lvl w:ilvl="7" w:tplc="9D2C0D54">
      <w:start w:val="1"/>
      <w:numFmt w:val="bullet"/>
      <w:lvlText w:val="-"/>
      <w:lvlJc w:val="left"/>
      <w:pPr>
        <w:tabs>
          <w:tab w:val="num" w:pos="5760"/>
        </w:tabs>
        <w:ind w:left="5760" w:hanging="360"/>
      </w:pPr>
      <w:rPr>
        <w:rFonts w:ascii="Times New Roman" w:hAnsi="Times New Roman" w:cs="Times New Roman" w:hint="default"/>
      </w:rPr>
    </w:lvl>
    <w:lvl w:ilvl="8" w:tplc="A296F41E">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3DF474F9"/>
    <w:multiLevelType w:val="hybridMultilevel"/>
    <w:tmpl w:val="EFE6EB8C"/>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5">
    <w:nsid w:val="3ED821E0"/>
    <w:multiLevelType w:val="hybridMultilevel"/>
    <w:tmpl w:val="73109D2C"/>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04562BF"/>
    <w:multiLevelType w:val="hybridMultilevel"/>
    <w:tmpl w:val="97FC2B96"/>
    <w:lvl w:ilvl="0" w:tplc="C5862EB8">
      <w:start w:val="5"/>
      <w:numFmt w:val="bullet"/>
      <w:lvlText w:val="-"/>
      <w:lvlJc w:val="left"/>
      <w:pPr>
        <w:ind w:left="1080" w:hanging="360"/>
      </w:pPr>
      <w:rPr>
        <w:rFonts w:ascii="Times New Roman" w:eastAsia="Times New Roman"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7">
    <w:nsid w:val="426A11D6"/>
    <w:multiLevelType w:val="hybridMultilevel"/>
    <w:tmpl w:val="E7460C34"/>
    <w:lvl w:ilvl="0" w:tplc="76BEDABA">
      <w:start w:val="1"/>
      <w:numFmt w:val="bullet"/>
      <w:lvlText w:val=""/>
      <w:lvlJc w:val="left"/>
      <w:pPr>
        <w:tabs>
          <w:tab w:val="num" w:pos="720"/>
        </w:tabs>
        <w:ind w:left="720" w:hanging="360"/>
      </w:pPr>
      <w:rPr>
        <w:rFonts w:ascii="Wingdings 2" w:hAnsi="Wingdings 2" w:cs="Wingdings 2" w:hint="default"/>
      </w:rPr>
    </w:lvl>
    <w:lvl w:ilvl="1" w:tplc="935A77B0">
      <w:start w:val="1"/>
      <w:numFmt w:val="bullet"/>
      <w:lvlText w:val=""/>
      <w:lvlJc w:val="left"/>
      <w:pPr>
        <w:tabs>
          <w:tab w:val="num" w:pos="1440"/>
        </w:tabs>
        <w:ind w:left="1440" w:hanging="360"/>
      </w:pPr>
      <w:rPr>
        <w:rFonts w:ascii="Wingdings 2" w:hAnsi="Wingdings 2" w:cs="Wingdings 2" w:hint="default"/>
      </w:rPr>
    </w:lvl>
    <w:lvl w:ilvl="2" w:tplc="FA068246">
      <w:start w:val="1"/>
      <w:numFmt w:val="bullet"/>
      <w:lvlText w:val=""/>
      <w:lvlJc w:val="left"/>
      <w:pPr>
        <w:tabs>
          <w:tab w:val="num" w:pos="2160"/>
        </w:tabs>
        <w:ind w:left="2160" w:hanging="360"/>
      </w:pPr>
      <w:rPr>
        <w:rFonts w:ascii="Wingdings 2" w:hAnsi="Wingdings 2" w:cs="Wingdings 2" w:hint="default"/>
      </w:rPr>
    </w:lvl>
    <w:lvl w:ilvl="3" w:tplc="1A9427FE">
      <w:start w:val="1"/>
      <w:numFmt w:val="bullet"/>
      <w:lvlText w:val=""/>
      <w:lvlJc w:val="left"/>
      <w:pPr>
        <w:tabs>
          <w:tab w:val="num" w:pos="2880"/>
        </w:tabs>
        <w:ind w:left="2880" w:hanging="360"/>
      </w:pPr>
      <w:rPr>
        <w:rFonts w:ascii="Wingdings 2" w:hAnsi="Wingdings 2" w:cs="Wingdings 2" w:hint="default"/>
      </w:rPr>
    </w:lvl>
    <w:lvl w:ilvl="4" w:tplc="7EE8FB80">
      <w:start w:val="1"/>
      <w:numFmt w:val="bullet"/>
      <w:lvlText w:val=""/>
      <w:lvlJc w:val="left"/>
      <w:pPr>
        <w:tabs>
          <w:tab w:val="num" w:pos="3600"/>
        </w:tabs>
        <w:ind w:left="3600" w:hanging="360"/>
      </w:pPr>
      <w:rPr>
        <w:rFonts w:ascii="Wingdings 2" w:hAnsi="Wingdings 2" w:cs="Wingdings 2" w:hint="default"/>
      </w:rPr>
    </w:lvl>
    <w:lvl w:ilvl="5" w:tplc="E8AEDB84">
      <w:start w:val="1"/>
      <w:numFmt w:val="bullet"/>
      <w:lvlText w:val=""/>
      <w:lvlJc w:val="left"/>
      <w:pPr>
        <w:tabs>
          <w:tab w:val="num" w:pos="4320"/>
        </w:tabs>
        <w:ind w:left="4320" w:hanging="360"/>
      </w:pPr>
      <w:rPr>
        <w:rFonts w:ascii="Wingdings 2" w:hAnsi="Wingdings 2" w:cs="Wingdings 2" w:hint="default"/>
      </w:rPr>
    </w:lvl>
    <w:lvl w:ilvl="6" w:tplc="1B5AA122">
      <w:start w:val="1"/>
      <w:numFmt w:val="bullet"/>
      <w:lvlText w:val=""/>
      <w:lvlJc w:val="left"/>
      <w:pPr>
        <w:tabs>
          <w:tab w:val="num" w:pos="5040"/>
        </w:tabs>
        <w:ind w:left="5040" w:hanging="360"/>
      </w:pPr>
      <w:rPr>
        <w:rFonts w:ascii="Wingdings 2" w:hAnsi="Wingdings 2" w:cs="Wingdings 2" w:hint="default"/>
      </w:rPr>
    </w:lvl>
    <w:lvl w:ilvl="7" w:tplc="4876268E">
      <w:start w:val="1"/>
      <w:numFmt w:val="bullet"/>
      <w:lvlText w:val=""/>
      <w:lvlJc w:val="left"/>
      <w:pPr>
        <w:tabs>
          <w:tab w:val="num" w:pos="5760"/>
        </w:tabs>
        <w:ind w:left="5760" w:hanging="360"/>
      </w:pPr>
      <w:rPr>
        <w:rFonts w:ascii="Wingdings 2" w:hAnsi="Wingdings 2" w:cs="Wingdings 2" w:hint="default"/>
      </w:rPr>
    </w:lvl>
    <w:lvl w:ilvl="8" w:tplc="72E67EEA">
      <w:start w:val="1"/>
      <w:numFmt w:val="bullet"/>
      <w:lvlText w:val=""/>
      <w:lvlJc w:val="left"/>
      <w:pPr>
        <w:tabs>
          <w:tab w:val="num" w:pos="6480"/>
        </w:tabs>
        <w:ind w:left="6480" w:hanging="360"/>
      </w:pPr>
      <w:rPr>
        <w:rFonts w:ascii="Wingdings 2" w:hAnsi="Wingdings 2" w:cs="Wingdings 2" w:hint="default"/>
      </w:rPr>
    </w:lvl>
  </w:abstractNum>
  <w:abstractNum w:abstractNumId="18">
    <w:nsid w:val="47F70C0C"/>
    <w:multiLevelType w:val="hybridMultilevel"/>
    <w:tmpl w:val="B01E0EB4"/>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496C0402"/>
    <w:multiLevelType w:val="hybridMultilevel"/>
    <w:tmpl w:val="E572C1C2"/>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nsid w:val="4A7652BE"/>
    <w:multiLevelType w:val="multilevel"/>
    <w:tmpl w:val="8F846188"/>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602900"/>
    <w:multiLevelType w:val="hybridMultilevel"/>
    <w:tmpl w:val="430214E8"/>
    <w:lvl w:ilvl="0" w:tplc="141A000F">
      <w:start w:val="4"/>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3760D7A"/>
    <w:multiLevelType w:val="hybridMultilevel"/>
    <w:tmpl w:val="8AFEDC60"/>
    <w:lvl w:ilvl="0" w:tplc="EFAC568A">
      <w:start w:val="1"/>
      <w:numFmt w:val="decimal"/>
      <w:lvlText w:val="%1)"/>
      <w:lvlJc w:val="left"/>
      <w:pPr>
        <w:ind w:left="720" w:hanging="360"/>
      </w:pPr>
      <w:rPr>
        <w:rFonts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3">
    <w:nsid w:val="542A199D"/>
    <w:multiLevelType w:val="hybridMultilevel"/>
    <w:tmpl w:val="AE3E1600"/>
    <w:lvl w:ilvl="0" w:tplc="141A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4">
    <w:nsid w:val="55ED2EBD"/>
    <w:multiLevelType w:val="hybridMultilevel"/>
    <w:tmpl w:val="E9FC2328"/>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5">
    <w:nsid w:val="591A018F"/>
    <w:multiLevelType w:val="hybridMultilevel"/>
    <w:tmpl w:val="016E33BA"/>
    <w:lvl w:ilvl="0" w:tplc="EEF855F6">
      <w:start w:val="1"/>
      <w:numFmt w:val="decimal"/>
      <w:lvlText w:val="%1)"/>
      <w:lvlJc w:val="left"/>
      <w:pPr>
        <w:ind w:left="644" w:hanging="360"/>
      </w:pPr>
      <w:rPr>
        <w:rFonts w:hint="default"/>
        <w:b/>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26">
    <w:nsid w:val="5CDB1724"/>
    <w:multiLevelType w:val="hybridMultilevel"/>
    <w:tmpl w:val="9CD063B4"/>
    <w:lvl w:ilvl="0" w:tplc="8E664A60">
      <w:start w:val="1"/>
      <w:numFmt w:val="lowerLetter"/>
      <w:lvlText w:val="%1)"/>
      <w:lvlJc w:val="left"/>
      <w:pPr>
        <w:ind w:left="1068" w:hanging="360"/>
      </w:pPr>
      <w:rPr>
        <w:rFonts w:hint="default"/>
      </w:rPr>
    </w:lvl>
    <w:lvl w:ilvl="1" w:tplc="141A0019">
      <w:start w:val="1"/>
      <w:numFmt w:val="lowerLetter"/>
      <w:lvlText w:val="%2."/>
      <w:lvlJc w:val="left"/>
      <w:pPr>
        <w:ind w:left="1788" w:hanging="360"/>
      </w:pPr>
    </w:lvl>
    <w:lvl w:ilvl="2" w:tplc="141A001B">
      <w:start w:val="1"/>
      <w:numFmt w:val="lowerRoman"/>
      <w:lvlText w:val="%3."/>
      <w:lvlJc w:val="right"/>
      <w:pPr>
        <w:ind w:left="2508" w:hanging="180"/>
      </w:pPr>
    </w:lvl>
    <w:lvl w:ilvl="3" w:tplc="141A000F">
      <w:start w:val="1"/>
      <w:numFmt w:val="decimal"/>
      <w:lvlText w:val="%4."/>
      <w:lvlJc w:val="left"/>
      <w:pPr>
        <w:ind w:left="3228" w:hanging="360"/>
      </w:pPr>
    </w:lvl>
    <w:lvl w:ilvl="4" w:tplc="141A0019">
      <w:start w:val="1"/>
      <w:numFmt w:val="lowerLetter"/>
      <w:lvlText w:val="%5."/>
      <w:lvlJc w:val="left"/>
      <w:pPr>
        <w:ind w:left="3948" w:hanging="360"/>
      </w:pPr>
    </w:lvl>
    <w:lvl w:ilvl="5" w:tplc="141A001B">
      <w:start w:val="1"/>
      <w:numFmt w:val="lowerRoman"/>
      <w:lvlText w:val="%6."/>
      <w:lvlJc w:val="right"/>
      <w:pPr>
        <w:ind w:left="4668" w:hanging="180"/>
      </w:pPr>
    </w:lvl>
    <w:lvl w:ilvl="6" w:tplc="141A000F">
      <w:start w:val="1"/>
      <w:numFmt w:val="decimal"/>
      <w:lvlText w:val="%7."/>
      <w:lvlJc w:val="left"/>
      <w:pPr>
        <w:ind w:left="5388" w:hanging="360"/>
      </w:pPr>
    </w:lvl>
    <w:lvl w:ilvl="7" w:tplc="141A0019">
      <w:start w:val="1"/>
      <w:numFmt w:val="lowerLetter"/>
      <w:lvlText w:val="%8."/>
      <w:lvlJc w:val="left"/>
      <w:pPr>
        <w:ind w:left="6108" w:hanging="360"/>
      </w:pPr>
    </w:lvl>
    <w:lvl w:ilvl="8" w:tplc="141A001B">
      <w:start w:val="1"/>
      <w:numFmt w:val="lowerRoman"/>
      <w:lvlText w:val="%9."/>
      <w:lvlJc w:val="right"/>
      <w:pPr>
        <w:ind w:left="6828" w:hanging="180"/>
      </w:pPr>
    </w:lvl>
  </w:abstractNum>
  <w:abstractNum w:abstractNumId="27">
    <w:nsid w:val="5D5E1892"/>
    <w:multiLevelType w:val="hybridMultilevel"/>
    <w:tmpl w:val="AF3E6BBA"/>
    <w:lvl w:ilvl="0" w:tplc="BAE46776">
      <w:start w:val="1"/>
      <w:numFmt w:val="lowerLetter"/>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nsid w:val="5DA55B5B"/>
    <w:multiLevelType w:val="hybridMultilevel"/>
    <w:tmpl w:val="D448514A"/>
    <w:lvl w:ilvl="0" w:tplc="141A0017">
      <w:start w:val="1"/>
      <w:numFmt w:val="lowerLetter"/>
      <w:lvlText w:val="%1)"/>
      <w:lvlJc w:val="left"/>
      <w:pPr>
        <w:ind w:left="644" w:hanging="360"/>
      </w:pPr>
      <w:rPr>
        <w:rFonts w:hint="default"/>
      </w:rPr>
    </w:lvl>
    <w:lvl w:ilvl="1" w:tplc="141A0019">
      <w:start w:val="1"/>
      <w:numFmt w:val="lowerLetter"/>
      <w:lvlText w:val="%2."/>
      <w:lvlJc w:val="left"/>
      <w:pPr>
        <w:ind w:left="1364" w:hanging="360"/>
      </w:pPr>
    </w:lvl>
    <w:lvl w:ilvl="2" w:tplc="141A001B">
      <w:start w:val="1"/>
      <w:numFmt w:val="lowerRoman"/>
      <w:lvlText w:val="%3."/>
      <w:lvlJc w:val="right"/>
      <w:pPr>
        <w:ind w:left="2084" w:hanging="180"/>
      </w:pPr>
    </w:lvl>
    <w:lvl w:ilvl="3" w:tplc="141A000F">
      <w:start w:val="1"/>
      <w:numFmt w:val="decimal"/>
      <w:lvlText w:val="%4."/>
      <w:lvlJc w:val="left"/>
      <w:pPr>
        <w:ind w:left="2804" w:hanging="360"/>
      </w:pPr>
    </w:lvl>
    <w:lvl w:ilvl="4" w:tplc="141A0019">
      <w:start w:val="1"/>
      <w:numFmt w:val="lowerLetter"/>
      <w:lvlText w:val="%5."/>
      <w:lvlJc w:val="left"/>
      <w:pPr>
        <w:ind w:left="3524" w:hanging="360"/>
      </w:pPr>
    </w:lvl>
    <w:lvl w:ilvl="5" w:tplc="141A001B">
      <w:start w:val="1"/>
      <w:numFmt w:val="lowerRoman"/>
      <w:lvlText w:val="%6."/>
      <w:lvlJc w:val="right"/>
      <w:pPr>
        <w:ind w:left="4244" w:hanging="180"/>
      </w:pPr>
    </w:lvl>
    <w:lvl w:ilvl="6" w:tplc="141A000F">
      <w:start w:val="1"/>
      <w:numFmt w:val="decimal"/>
      <w:lvlText w:val="%7."/>
      <w:lvlJc w:val="left"/>
      <w:pPr>
        <w:ind w:left="4964" w:hanging="360"/>
      </w:pPr>
    </w:lvl>
    <w:lvl w:ilvl="7" w:tplc="141A0019">
      <w:start w:val="1"/>
      <w:numFmt w:val="lowerLetter"/>
      <w:lvlText w:val="%8."/>
      <w:lvlJc w:val="left"/>
      <w:pPr>
        <w:ind w:left="5684" w:hanging="360"/>
      </w:pPr>
    </w:lvl>
    <w:lvl w:ilvl="8" w:tplc="141A001B">
      <w:start w:val="1"/>
      <w:numFmt w:val="lowerRoman"/>
      <w:lvlText w:val="%9."/>
      <w:lvlJc w:val="right"/>
      <w:pPr>
        <w:ind w:left="6404" w:hanging="180"/>
      </w:pPr>
    </w:lvl>
  </w:abstractNum>
  <w:abstractNum w:abstractNumId="29">
    <w:nsid w:val="60AC6112"/>
    <w:multiLevelType w:val="hybridMultilevel"/>
    <w:tmpl w:val="3592ADBA"/>
    <w:lvl w:ilvl="0" w:tplc="141A0019">
      <w:start w:val="1"/>
      <w:numFmt w:val="lowerLetter"/>
      <w:lvlText w:val="%1."/>
      <w:lvlJc w:val="left"/>
      <w:pPr>
        <w:ind w:left="720" w:hanging="360"/>
      </w:pPr>
      <w:rPr>
        <w:rFonts w:hint="default"/>
        <w:b w:val="0"/>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0">
    <w:nsid w:val="61606A50"/>
    <w:multiLevelType w:val="hybridMultilevel"/>
    <w:tmpl w:val="02329BCC"/>
    <w:lvl w:ilvl="0" w:tplc="6D8895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1465A4"/>
    <w:multiLevelType w:val="hybridMultilevel"/>
    <w:tmpl w:val="A5E26A36"/>
    <w:lvl w:ilvl="0" w:tplc="0EFE875E">
      <w:start w:val="1"/>
      <w:numFmt w:val="bullet"/>
      <w:lvlText w:val="-"/>
      <w:lvlJc w:val="left"/>
      <w:pPr>
        <w:ind w:left="720" w:hanging="360"/>
      </w:pPr>
      <w:rPr>
        <w:rFonts w:ascii="Cambria" w:eastAsia="Times New Roman" w:hAnsi="Cambria"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3590C37"/>
    <w:multiLevelType w:val="hybridMultilevel"/>
    <w:tmpl w:val="B73AE4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61155F6"/>
    <w:multiLevelType w:val="hybridMultilevel"/>
    <w:tmpl w:val="786059DC"/>
    <w:lvl w:ilvl="0" w:tplc="D198341C">
      <w:start w:val="1"/>
      <w:numFmt w:val="decimal"/>
      <w:lvlText w:val="%1)"/>
      <w:lvlJc w:val="left"/>
      <w:pPr>
        <w:ind w:left="720" w:hanging="360"/>
      </w:pPr>
      <w:rPr>
        <w:rFonts w:eastAsia="Times New Roman" w:hint="default"/>
        <w:b/>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4">
    <w:nsid w:val="67F74ADC"/>
    <w:multiLevelType w:val="hybridMultilevel"/>
    <w:tmpl w:val="5776AB7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5">
    <w:nsid w:val="69D849E5"/>
    <w:multiLevelType w:val="hybridMultilevel"/>
    <w:tmpl w:val="538A2770"/>
    <w:lvl w:ilvl="0" w:tplc="4E3EF91E">
      <w:start w:val="1"/>
      <w:numFmt w:val="lowerLetter"/>
      <w:lvlText w:val="%1)"/>
      <w:lvlJc w:val="left"/>
      <w:pPr>
        <w:ind w:left="521"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9A9840B0">
      <w:start w:val="1"/>
      <w:numFmt w:val="lowerLetter"/>
      <w:lvlText w:val="%2"/>
      <w:lvlJc w:val="left"/>
      <w:pPr>
        <w:ind w:left="14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051084FC">
      <w:start w:val="1"/>
      <w:numFmt w:val="lowerRoman"/>
      <w:lvlText w:val="%3"/>
      <w:lvlJc w:val="left"/>
      <w:pPr>
        <w:ind w:left="21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3508F412">
      <w:start w:val="1"/>
      <w:numFmt w:val="decimal"/>
      <w:lvlText w:val="%4"/>
      <w:lvlJc w:val="left"/>
      <w:pPr>
        <w:ind w:left="28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D8C48742">
      <w:start w:val="1"/>
      <w:numFmt w:val="lowerLetter"/>
      <w:lvlText w:val="%5"/>
      <w:lvlJc w:val="left"/>
      <w:pPr>
        <w:ind w:left="35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736EB77A">
      <w:start w:val="1"/>
      <w:numFmt w:val="lowerRoman"/>
      <w:lvlText w:val="%6"/>
      <w:lvlJc w:val="left"/>
      <w:pPr>
        <w:ind w:left="43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68CA90A8">
      <w:start w:val="1"/>
      <w:numFmt w:val="decimal"/>
      <w:lvlText w:val="%7"/>
      <w:lvlJc w:val="left"/>
      <w:pPr>
        <w:ind w:left="50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18AE0A2">
      <w:start w:val="1"/>
      <w:numFmt w:val="lowerLetter"/>
      <w:lvlText w:val="%8"/>
      <w:lvlJc w:val="left"/>
      <w:pPr>
        <w:ind w:left="57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582C25E2">
      <w:start w:val="1"/>
      <w:numFmt w:val="lowerRoman"/>
      <w:lvlText w:val="%9"/>
      <w:lvlJc w:val="left"/>
      <w:pPr>
        <w:ind w:left="64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abstractNum w:abstractNumId="36">
    <w:nsid w:val="706523E3"/>
    <w:multiLevelType w:val="hybridMultilevel"/>
    <w:tmpl w:val="09A69A26"/>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7">
    <w:nsid w:val="70873761"/>
    <w:multiLevelType w:val="hybridMultilevel"/>
    <w:tmpl w:val="4F42F59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8">
    <w:nsid w:val="727E13DA"/>
    <w:multiLevelType w:val="hybridMultilevel"/>
    <w:tmpl w:val="78F268B4"/>
    <w:lvl w:ilvl="0" w:tplc="B172E3FA">
      <w:numFmt w:val="bullet"/>
      <w:lvlText w:val="-"/>
      <w:lvlJc w:val="left"/>
      <w:pPr>
        <w:ind w:left="720" w:hanging="360"/>
      </w:pPr>
      <w:rPr>
        <w:rFonts w:ascii="Arial Narrow" w:eastAsia="Times New Roman" w:hAnsi="Arial Narrow" w:hint="default"/>
        <w:color w:val="000000"/>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9">
    <w:nsid w:val="76EA3684"/>
    <w:multiLevelType w:val="hybridMultilevel"/>
    <w:tmpl w:val="786059DC"/>
    <w:lvl w:ilvl="0" w:tplc="D198341C">
      <w:start w:val="1"/>
      <w:numFmt w:val="decimal"/>
      <w:lvlText w:val="%1)"/>
      <w:lvlJc w:val="left"/>
      <w:pPr>
        <w:ind w:left="720" w:hanging="360"/>
      </w:pPr>
      <w:rPr>
        <w:rFonts w:eastAsia="Times New Roman" w:hint="default"/>
        <w:b/>
        <w:b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0">
    <w:nsid w:val="7A027CBD"/>
    <w:multiLevelType w:val="hybridMultilevel"/>
    <w:tmpl w:val="6BB6C41E"/>
    <w:lvl w:ilvl="0" w:tplc="33EE9698">
      <w:start w:val="1"/>
      <w:numFmt w:val="decimal"/>
      <w:lvlText w:val="%1."/>
      <w:lvlJc w:val="left"/>
      <w:pPr>
        <w:ind w:left="1080" w:hanging="360"/>
      </w:pPr>
      <w:rPr>
        <w:rFonts w:hint="default"/>
        <w:b w:val="0"/>
        <w:i w:val="0"/>
        <w:color w:val="000000"/>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41">
    <w:nsid w:val="7A782659"/>
    <w:multiLevelType w:val="hybridMultilevel"/>
    <w:tmpl w:val="EFE48B64"/>
    <w:lvl w:ilvl="0" w:tplc="141A0017">
      <w:start w:val="1"/>
      <w:numFmt w:val="lowerLetter"/>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2">
    <w:nsid w:val="7AAD00E8"/>
    <w:multiLevelType w:val="hybridMultilevel"/>
    <w:tmpl w:val="1CFA28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3">
    <w:nsid w:val="7BE022B1"/>
    <w:multiLevelType w:val="hybridMultilevel"/>
    <w:tmpl w:val="7218714C"/>
    <w:lvl w:ilvl="0" w:tplc="13F4E24E">
      <w:start w:val="1"/>
      <w:numFmt w:val="decimal"/>
      <w:lvlText w:val="%1)"/>
      <w:lvlJc w:val="left"/>
      <w:pPr>
        <w:ind w:left="720" w:hanging="360"/>
      </w:pPr>
      <w:rPr>
        <w:rFonts w:hint="default"/>
        <w:b/>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4">
    <w:nsid w:val="7F250DAE"/>
    <w:multiLevelType w:val="hybridMultilevel"/>
    <w:tmpl w:val="98242054"/>
    <w:lvl w:ilvl="0" w:tplc="141A000F">
      <w:start w:val="1"/>
      <w:numFmt w:val="decimal"/>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num w:numId="1">
    <w:abstractNumId w:val="22"/>
  </w:num>
  <w:num w:numId="2">
    <w:abstractNumId w:val="10"/>
  </w:num>
  <w:num w:numId="3">
    <w:abstractNumId w:val="3"/>
  </w:num>
  <w:num w:numId="4">
    <w:abstractNumId w:val="7"/>
  </w:num>
  <w:num w:numId="5">
    <w:abstractNumId w:val="43"/>
  </w:num>
  <w:num w:numId="6">
    <w:abstractNumId w:val="13"/>
  </w:num>
  <w:num w:numId="7">
    <w:abstractNumId w:val="17"/>
  </w:num>
  <w:num w:numId="8">
    <w:abstractNumId w:val="29"/>
  </w:num>
  <w:num w:numId="9">
    <w:abstractNumId w:val="33"/>
  </w:num>
  <w:num w:numId="10">
    <w:abstractNumId w:val="36"/>
  </w:num>
  <w:num w:numId="11">
    <w:abstractNumId w:val="26"/>
  </w:num>
  <w:num w:numId="12">
    <w:abstractNumId w:val="34"/>
  </w:num>
  <w:num w:numId="13">
    <w:abstractNumId w:val="38"/>
  </w:num>
  <w:num w:numId="14">
    <w:abstractNumId w:val="5"/>
  </w:num>
  <w:num w:numId="15">
    <w:abstractNumId w:val="28"/>
  </w:num>
  <w:num w:numId="16">
    <w:abstractNumId w:val="41"/>
  </w:num>
  <w:num w:numId="17">
    <w:abstractNumId w:val="12"/>
  </w:num>
  <w:num w:numId="18">
    <w:abstractNumId w:val="24"/>
  </w:num>
  <w:num w:numId="19">
    <w:abstractNumId w:val="30"/>
  </w:num>
  <w:num w:numId="20">
    <w:abstractNumId w:val="20"/>
  </w:num>
  <w:num w:numId="21">
    <w:abstractNumId w:val="37"/>
  </w:num>
  <w:num w:numId="22">
    <w:abstractNumId w:val="40"/>
  </w:num>
  <w:num w:numId="23">
    <w:abstractNumId w:val="15"/>
  </w:num>
  <w:num w:numId="24">
    <w:abstractNumId w:val="23"/>
  </w:num>
  <w:num w:numId="25">
    <w:abstractNumId w:val="2"/>
  </w:num>
  <w:num w:numId="26">
    <w:abstractNumId w:val="18"/>
  </w:num>
  <w:num w:numId="27">
    <w:abstractNumId w:val="6"/>
  </w:num>
  <w:num w:numId="28">
    <w:abstractNumId w:val="44"/>
  </w:num>
  <w:num w:numId="29">
    <w:abstractNumId w:val="21"/>
  </w:num>
  <w:num w:numId="30">
    <w:abstractNumId w:val="8"/>
  </w:num>
  <w:num w:numId="31">
    <w:abstractNumId w:val="9"/>
  </w:num>
  <w:num w:numId="32">
    <w:abstractNumId w:val="32"/>
  </w:num>
  <w:num w:numId="33">
    <w:abstractNumId w:val="0"/>
  </w:num>
  <w:num w:numId="34">
    <w:abstractNumId w:val="4"/>
  </w:num>
  <w:num w:numId="35">
    <w:abstractNumId w:val="11"/>
  </w:num>
  <w:num w:numId="36">
    <w:abstractNumId w:val="19"/>
  </w:num>
  <w:num w:numId="37">
    <w:abstractNumId w:val="42"/>
  </w:num>
  <w:num w:numId="38">
    <w:abstractNumId w:val="14"/>
  </w:num>
  <w:num w:numId="39">
    <w:abstractNumId w:val="31"/>
  </w:num>
  <w:num w:numId="40">
    <w:abstractNumId w:val="16"/>
  </w:num>
  <w:num w:numId="41">
    <w:abstractNumId w:val="1"/>
  </w:num>
  <w:num w:numId="42">
    <w:abstractNumId w:val="27"/>
  </w:num>
  <w:num w:numId="43">
    <w:abstractNumId w:val="39"/>
  </w:num>
  <w:num w:numId="44">
    <w:abstractNumId w:val="25"/>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rsids>
    <w:rsidRoot w:val="003D28D7"/>
    <w:rsid w:val="00001591"/>
    <w:rsid w:val="00006A3B"/>
    <w:rsid w:val="00010867"/>
    <w:rsid w:val="000214FC"/>
    <w:rsid w:val="00024FDA"/>
    <w:rsid w:val="00025B74"/>
    <w:rsid w:val="000265D6"/>
    <w:rsid w:val="00026EC3"/>
    <w:rsid w:val="00030324"/>
    <w:rsid w:val="00030D44"/>
    <w:rsid w:val="00032362"/>
    <w:rsid w:val="000330D3"/>
    <w:rsid w:val="000337A5"/>
    <w:rsid w:val="00035AE4"/>
    <w:rsid w:val="00037959"/>
    <w:rsid w:val="000450EA"/>
    <w:rsid w:val="00047FB6"/>
    <w:rsid w:val="00073E84"/>
    <w:rsid w:val="00076E91"/>
    <w:rsid w:val="000871D5"/>
    <w:rsid w:val="000913CE"/>
    <w:rsid w:val="00094582"/>
    <w:rsid w:val="000A0073"/>
    <w:rsid w:val="000B252B"/>
    <w:rsid w:val="000C5450"/>
    <w:rsid w:val="000C6507"/>
    <w:rsid w:val="000C6985"/>
    <w:rsid w:val="000C77A9"/>
    <w:rsid w:val="000C7D6B"/>
    <w:rsid w:val="000D1E17"/>
    <w:rsid w:val="000D2658"/>
    <w:rsid w:val="000D4677"/>
    <w:rsid w:val="000D7AA0"/>
    <w:rsid w:val="000E1027"/>
    <w:rsid w:val="000E4ECF"/>
    <w:rsid w:val="000E5C26"/>
    <w:rsid w:val="000E7CCB"/>
    <w:rsid w:val="000F073E"/>
    <w:rsid w:val="000F1B51"/>
    <w:rsid w:val="000F2A17"/>
    <w:rsid w:val="000F31D9"/>
    <w:rsid w:val="000F42AC"/>
    <w:rsid w:val="000F4A74"/>
    <w:rsid w:val="001014BA"/>
    <w:rsid w:val="00107ECF"/>
    <w:rsid w:val="00110FAC"/>
    <w:rsid w:val="00117530"/>
    <w:rsid w:val="001204C9"/>
    <w:rsid w:val="00120DAE"/>
    <w:rsid w:val="001226CA"/>
    <w:rsid w:val="001232BE"/>
    <w:rsid w:val="00142E5D"/>
    <w:rsid w:val="00145572"/>
    <w:rsid w:val="0014757A"/>
    <w:rsid w:val="00153082"/>
    <w:rsid w:val="001564C2"/>
    <w:rsid w:val="001609E3"/>
    <w:rsid w:val="0016169D"/>
    <w:rsid w:val="00165F0A"/>
    <w:rsid w:val="00165F3C"/>
    <w:rsid w:val="00171693"/>
    <w:rsid w:val="00173914"/>
    <w:rsid w:val="001753C8"/>
    <w:rsid w:val="00183EC7"/>
    <w:rsid w:val="001917F5"/>
    <w:rsid w:val="00194D34"/>
    <w:rsid w:val="001A148A"/>
    <w:rsid w:val="001B09A3"/>
    <w:rsid w:val="001B5CFC"/>
    <w:rsid w:val="001B5D16"/>
    <w:rsid w:val="001C27C5"/>
    <w:rsid w:val="001C29C2"/>
    <w:rsid w:val="001C720B"/>
    <w:rsid w:val="001D43E5"/>
    <w:rsid w:val="001D4E1B"/>
    <w:rsid w:val="001D551F"/>
    <w:rsid w:val="001E2335"/>
    <w:rsid w:val="001E2E81"/>
    <w:rsid w:val="00200DFF"/>
    <w:rsid w:val="00213B20"/>
    <w:rsid w:val="00216B89"/>
    <w:rsid w:val="00227522"/>
    <w:rsid w:val="00231750"/>
    <w:rsid w:val="0023434E"/>
    <w:rsid w:val="002419CA"/>
    <w:rsid w:val="0024377F"/>
    <w:rsid w:val="002470CE"/>
    <w:rsid w:val="002478C8"/>
    <w:rsid w:val="00250D45"/>
    <w:rsid w:val="00254B98"/>
    <w:rsid w:val="0025706A"/>
    <w:rsid w:val="00261F29"/>
    <w:rsid w:val="00267516"/>
    <w:rsid w:val="00274579"/>
    <w:rsid w:val="00290971"/>
    <w:rsid w:val="00290FF6"/>
    <w:rsid w:val="00291975"/>
    <w:rsid w:val="002927BD"/>
    <w:rsid w:val="002946E7"/>
    <w:rsid w:val="00297319"/>
    <w:rsid w:val="002978A7"/>
    <w:rsid w:val="002A7DA0"/>
    <w:rsid w:val="002B22BF"/>
    <w:rsid w:val="002B50EB"/>
    <w:rsid w:val="002B54F3"/>
    <w:rsid w:val="002C04DF"/>
    <w:rsid w:val="002C2853"/>
    <w:rsid w:val="002C2E53"/>
    <w:rsid w:val="002C2F35"/>
    <w:rsid w:val="002C5062"/>
    <w:rsid w:val="002C5654"/>
    <w:rsid w:val="002C5C65"/>
    <w:rsid w:val="002C6560"/>
    <w:rsid w:val="002D019B"/>
    <w:rsid w:val="002D1D33"/>
    <w:rsid w:val="002D4955"/>
    <w:rsid w:val="002E341B"/>
    <w:rsid w:val="002E4313"/>
    <w:rsid w:val="002E6EE8"/>
    <w:rsid w:val="002F5C7F"/>
    <w:rsid w:val="002F7D81"/>
    <w:rsid w:val="00301ED2"/>
    <w:rsid w:val="00306C59"/>
    <w:rsid w:val="00317208"/>
    <w:rsid w:val="003200CE"/>
    <w:rsid w:val="00320C50"/>
    <w:rsid w:val="00320C6A"/>
    <w:rsid w:val="00322B14"/>
    <w:rsid w:val="00326C6E"/>
    <w:rsid w:val="00332F35"/>
    <w:rsid w:val="00335EF4"/>
    <w:rsid w:val="00341C99"/>
    <w:rsid w:val="00344564"/>
    <w:rsid w:val="00346769"/>
    <w:rsid w:val="003515DE"/>
    <w:rsid w:val="00352DCA"/>
    <w:rsid w:val="00361964"/>
    <w:rsid w:val="00362510"/>
    <w:rsid w:val="0036292F"/>
    <w:rsid w:val="0036520B"/>
    <w:rsid w:val="00373922"/>
    <w:rsid w:val="003764A6"/>
    <w:rsid w:val="0038021B"/>
    <w:rsid w:val="003855F3"/>
    <w:rsid w:val="00386149"/>
    <w:rsid w:val="00391503"/>
    <w:rsid w:val="00392B66"/>
    <w:rsid w:val="003A1C5A"/>
    <w:rsid w:val="003A1E0B"/>
    <w:rsid w:val="003A32DA"/>
    <w:rsid w:val="003A3FB7"/>
    <w:rsid w:val="003A4074"/>
    <w:rsid w:val="003A4480"/>
    <w:rsid w:val="003A51D0"/>
    <w:rsid w:val="003B0799"/>
    <w:rsid w:val="003B61D4"/>
    <w:rsid w:val="003B7B99"/>
    <w:rsid w:val="003C41DA"/>
    <w:rsid w:val="003D28D7"/>
    <w:rsid w:val="003D35B9"/>
    <w:rsid w:val="003D385C"/>
    <w:rsid w:val="003F1C91"/>
    <w:rsid w:val="003F1ECF"/>
    <w:rsid w:val="003F2923"/>
    <w:rsid w:val="003F568E"/>
    <w:rsid w:val="003F5A2B"/>
    <w:rsid w:val="003F760F"/>
    <w:rsid w:val="003F7CB1"/>
    <w:rsid w:val="003F7D76"/>
    <w:rsid w:val="00403996"/>
    <w:rsid w:val="0040498C"/>
    <w:rsid w:val="00407219"/>
    <w:rsid w:val="00407F28"/>
    <w:rsid w:val="004121B6"/>
    <w:rsid w:val="00412A5D"/>
    <w:rsid w:val="004237F2"/>
    <w:rsid w:val="00432C59"/>
    <w:rsid w:val="00433BAE"/>
    <w:rsid w:val="00434ED5"/>
    <w:rsid w:val="0044483E"/>
    <w:rsid w:val="0045771C"/>
    <w:rsid w:val="0046696C"/>
    <w:rsid w:val="0047559B"/>
    <w:rsid w:val="00485B6F"/>
    <w:rsid w:val="00487B70"/>
    <w:rsid w:val="004917E1"/>
    <w:rsid w:val="00494139"/>
    <w:rsid w:val="00494885"/>
    <w:rsid w:val="004A51D3"/>
    <w:rsid w:val="004A7CBA"/>
    <w:rsid w:val="004C4049"/>
    <w:rsid w:val="004C572C"/>
    <w:rsid w:val="004D29C4"/>
    <w:rsid w:val="004D4028"/>
    <w:rsid w:val="004E1C75"/>
    <w:rsid w:val="004E507C"/>
    <w:rsid w:val="004E534F"/>
    <w:rsid w:val="004F4EC8"/>
    <w:rsid w:val="004F5D45"/>
    <w:rsid w:val="004F75E2"/>
    <w:rsid w:val="005049BE"/>
    <w:rsid w:val="0051642A"/>
    <w:rsid w:val="00517528"/>
    <w:rsid w:val="00535525"/>
    <w:rsid w:val="00540807"/>
    <w:rsid w:val="00543CB6"/>
    <w:rsid w:val="00546C2A"/>
    <w:rsid w:val="0055554A"/>
    <w:rsid w:val="00555C0F"/>
    <w:rsid w:val="005664BA"/>
    <w:rsid w:val="005666B4"/>
    <w:rsid w:val="005673C2"/>
    <w:rsid w:val="00567983"/>
    <w:rsid w:val="00567C50"/>
    <w:rsid w:val="00571774"/>
    <w:rsid w:val="00572DFF"/>
    <w:rsid w:val="005757A6"/>
    <w:rsid w:val="00576466"/>
    <w:rsid w:val="00583F4A"/>
    <w:rsid w:val="00583F7C"/>
    <w:rsid w:val="005904FB"/>
    <w:rsid w:val="00590BB6"/>
    <w:rsid w:val="00594927"/>
    <w:rsid w:val="0059665C"/>
    <w:rsid w:val="005968EB"/>
    <w:rsid w:val="005A00D0"/>
    <w:rsid w:val="005B349C"/>
    <w:rsid w:val="005C01DC"/>
    <w:rsid w:val="005C078C"/>
    <w:rsid w:val="005D0377"/>
    <w:rsid w:val="005E1C28"/>
    <w:rsid w:val="005F02F8"/>
    <w:rsid w:val="00603F19"/>
    <w:rsid w:val="0062131C"/>
    <w:rsid w:val="00622318"/>
    <w:rsid w:val="00625246"/>
    <w:rsid w:val="00630672"/>
    <w:rsid w:val="006413EF"/>
    <w:rsid w:val="0064459F"/>
    <w:rsid w:val="006454EA"/>
    <w:rsid w:val="006455EA"/>
    <w:rsid w:val="00646716"/>
    <w:rsid w:val="00650333"/>
    <w:rsid w:val="00652814"/>
    <w:rsid w:val="00653FD2"/>
    <w:rsid w:val="006548B7"/>
    <w:rsid w:val="00654C5F"/>
    <w:rsid w:val="00662EBE"/>
    <w:rsid w:val="00662FC2"/>
    <w:rsid w:val="00663EC4"/>
    <w:rsid w:val="006654FA"/>
    <w:rsid w:val="00672A87"/>
    <w:rsid w:val="00675E0B"/>
    <w:rsid w:val="00677B0C"/>
    <w:rsid w:val="0068341C"/>
    <w:rsid w:val="006864E7"/>
    <w:rsid w:val="0069142A"/>
    <w:rsid w:val="00691CC6"/>
    <w:rsid w:val="006938C4"/>
    <w:rsid w:val="006A34AA"/>
    <w:rsid w:val="006A478E"/>
    <w:rsid w:val="006A517D"/>
    <w:rsid w:val="006A7ECE"/>
    <w:rsid w:val="006B126E"/>
    <w:rsid w:val="006B48AE"/>
    <w:rsid w:val="006B49C1"/>
    <w:rsid w:val="006B59EC"/>
    <w:rsid w:val="006C2E69"/>
    <w:rsid w:val="006C35AC"/>
    <w:rsid w:val="006C42E5"/>
    <w:rsid w:val="006D0BF1"/>
    <w:rsid w:val="006E14E3"/>
    <w:rsid w:val="006E502B"/>
    <w:rsid w:val="006E55E6"/>
    <w:rsid w:val="006E7313"/>
    <w:rsid w:val="006F43B9"/>
    <w:rsid w:val="007006BC"/>
    <w:rsid w:val="00703708"/>
    <w:rsid w:val="0070466F"/>
    <w:rsid w:val="00704BC6"/>
    <w:rsid w:val="00705A44"/>
    <w:rsid w:val="00705DE5"/>
    <w:rsid w:val="00707F2F"/>
    <w:rsid w:val="00713EC6"/>
    <w:rsid w:val="00715B3C"/>
    <w:rsid w:val="00720121"/>
    <w:rsid w:val="00724D12"/>
    <w:rsid w:val="007301CB"/>
    <w:rsid w:val="00730CD4"/>
    <w:rsid w:val="00733574"/>
    <w:rsid w:val="00735887"/>
    <w:rsid w:val="007365FE"/>
    <w:rsid w:val="00736A94"/>
    <w:rsid w:val="0073728E"/>
    <w:rsid w:val="00737B99"/>
    <w:rsid w:val="007400CF"/>
    <w:rsid w:val="00740D37"/>
    <w:rsid w:val="00740E61"/>
    <w:rsid w:val="00741AB8"/>
    <w:rsid w:val="00743570"/>
    <w:rsid w:val="00751598"/>
    <w:rsid w:val="007621B3"/>
    <w:rsid w:val="00762C01"/>
    <w:rsid w:val="00766C39"/>
    <w:rsid w:val="00776067"/>
    <w:rsid w:val="00776A80"/>
    <w:rsid w:val="00782C15"/>
    <w:rsid w:val="00791ABD"/>
    <w:rsid w:val="007A0D10"/>
    <w:rsid w:val="007A1A3F"/>
    <w:rsid w:val="007A66F8"/>
    <w:rsid w:val="007B037F"/>
    <w:rsid w:val="007C14ED"/>
    <w:rsid w:val="007C4ABC"/>
    <w:rsid w:val="007C726E"/>
    <w:rsid w:val="007D7CD3"/>
    <w:rsid w:val="007E17C4"/>
    <w:rsid w:val="007E2F61"/>
    <w:rsid w:val="007E4369"/>
    <w:rsid w:val="007E47F4"/>
    <w:rsid w:val="007F1DD7"/>
    <w:rsid w:val="007F6A64"/>
    <w:rsid w:val="00802F3C"/>
    <w:rsid w:val="008063D4"/>
    <w:rsid w:val="008279AF"/>
    <w:rsid w:val="00833CF4"/>
    <w:rsid w:val="00833D5E"/>
    <w:rsid w:val="00834B0B"/>
    <w:rsid w:val="00837E24"/>
    <w:rsid w:val="00840460"/>
    <w:rsid w:val="00841148"/>
    <w:rsid w:val="008467E6"/>
    <w:rsid w:val="00850586"/>
    <w:rsid w:val="00856D6F"/>
    <w:rsid w:val="00861359"/>
    <w:rsid w:val="008768DE"/>
    <w:rsid w:val="0088619C"/>
    <w:rsid w:val="008918BA"/>
    <w:rsid w:val="008933F0"/>
    <w:rsid w:val="00893644"/>
    <w:rsid w:val="00895E46"/>
    <w:rsid w:val="0089779A"/>
    <w:rsid w:val="008A6359"/>
    <w:rsid w:val="008B2800"/>
    <w:rsid w:val="008C4133"/>
    <w:rsid w:val="008D0ED4"/>
    <w:rsid w:val="008D3A28"/>
    <w:rsid w:val="008D76A0"/>
    <w:rsid w:val="008D7D52"/>
    <w:rsid w:val="008E1D21"/>
    <w:rsid w:val="008E297F"/>
    <w:rsid w:val="008F0B0F"/>
    <w:rsid w:val="008F6051"/>
    <w:rsid w:val="008F7400"/>
    <w:rsid w:val="0090422F"/>
    <w:rsid w:val="00905BC6"/>
    <w:rsid w:val="00906E37"/>
    <w:rsid w:val="00907180"/>
    <w:rsid w:val="009139D9"/>
    <w:rsid w:val="009170BB"/>
    <w:rsid w:val="0093253B"/>
    <w:rsid w:val="00933974"/>
    <w:rsid w:val="00936E7C"/>
    <w:rsid w:val="009651D1"/>
    <w:rsid w:val="0096610E"/>
    <w:rsid w:val="00966AFB"/>
    <w:rsid w:val="009678F2"/>
    <w:rsid w:val="0097417C"/>
    <w:rsid w:val="00975436"/>
    <w:rsid w:val="00980604"/>
    <w:rsid w:val="009850DD"/>
    <w:rsid w:val="009902C3"/>
    <w:rsid w:val="009A14F1"/>
    <w:rsid w:val="009B7BA8"/>
    <w:rsid w:val="009C45B4"/>
    <w:rsid w:val="009C7605"/>
    <w:rsid w:val="009D1600"/>
    <w:rsid w:val="009D5F6C"/>
    <w:rsid w:val="009E16C3"/>
    <w:rsid w:val="009E17C9"/>
    <w:rsid w:val="009E187A"/>
    <w:rsid w:val="009E268B"/>
    <w:rsid w:val="009E661A"/>
    <w:rsid w:val="009E720B"/>
    <w:rsid w:val="009F1B53"/>
    <w:rsid w:val="009F2436"/>
    <w:rsid w:val="009F24FF"/>
    <w:rsid w:val="009F32F2"/>
    <w:rsid w:val="009F37DD"/>
    <w:rsid w:val="00A00D83"/>
    <w:rsid w:val="00A10776"/>
    <w:rsid w:val="00A1536B"/>
    <w:rsid w:val="00A158CE"/>
    <w:rsid w:val="00A173B6"/>
    <w:rsid w:val="00A17A6D"/>
    <w:rsid w:val="00A203CB"/>
    <w:rsid w:val="00A22A34"/>
    <w:rsid w:val="00A230A9"/>
    <w:rsid w:val="00A24D24"/>
    <w:rsid w:val="00A36D0F"/>
    <w:rsid w:val="00A40C01"/>
    <w:rsid w:val="00A42D8E"/>
    <w:rsid w:val="00A44174"/>
    <w:rsid w:val="00A466C7"/>
    <w:rsid w:val="00A52CBE"/>
    <w:rsid w:val="00A54430"/>
    <w:rsid w:val="00A552C8"/>
    <w:rsid w:val="00A56625"/>
    <w:rsid w:val="00A577B8"/>
    <w:rsid w:val="00A61236"/>
    <w:rsid w:val="00A612CC"/>
    <w:rsid w:val="00A61CC3"/>
    <w:rsid w:val="00A63680"/>
    <w:rsid w:val="00A63BA3"/>
    <w:rsid w:val="00A64517"/>
    <w:rsid w:val="00A64A7F"/>
    <w:rsid w:val="00A72AC7"/>
    <w:rsid w:val="00A80B88"/>
    <w:rsid w:val="00A82CF4"/>
    <w:rsid w:val="00A87590"/>
    <w:rsid w:val="00A91206"/>
    <w:rsid w:val="00A915B4"/>
    <w:rsid w:val="00AA19AD"/>
    <w:rsid w:val="00AB0DD7"/>
    <w:rsid w:val="00AC045F"/>
    <w:rsid w:val="00AC124A"/>
    <w:rsid w:val="00AD0725"/>
    <w:rsid w:val="00AD221E"/>
    <w:rsid w:val="00AD24A9"/>
    <w:rsid w:val="00AD339A"/>
    <w:rsid w:val="00AD58B8"/>
    <w:rsid w:val="00AD7AD6"/>
    <w:rsid w:val="00AE185E"/>
    <w:rsid w:val="00AE3391"/>
    <w:rsid w:val="00AE3C40"/>
    <w:rsid w:val="00AE590B"/>
    <w:rsid w:val="00B010C5"/>
    <w:rsid w:val="00B03494"/>
    <w:rsid w:val="00B05842"/>
    <w:rsid w:val="00B05BC3"/>
    <w:rsid w:val="00B12FA5"/>
    <w:rsid w:val="00B13269"/>
    <w:rsid w:val="00B14910"/>
    <w:rsid w:val="00B227BC"/>
    <w:rsid w:val="00B3219C"/>
    <w:rsid w:val="00B436D7"/>
    <w:rsid w:val="00B454A9"/>
    <w:rsid w:val="00B46479"/>
    <w:rsid w:val="00B50B3B"/>
    <w:rsid w:val="00B52296"/>
    <w:rsid w:val="00B53043"/>
    <w:rsid w:val="00B54168"/>
    <w:rsid w:val="00B5560C"/>
    <w:rsid w:val="00B572CF"/>
    <w:rsid w:val="00B60912"/>
    <w:rsid w:val="00B60F74"/>
    <w:rsid w:val="00B625C2"/>
    <w:rsid w:val="00B62E4C"/>
    <w:rsid w:val="00B63288"/>
    <w:rsid w:val="00B70A6F"/>
    <w:rsid w:val="00B72391"/>
    <w:rsid w:val="00B731D5"/>
    <w:rsid w:val="00B740C2"/>
    <w:rsid w:val="00B75A49"/>
    <w:rsid w:val="00B76904"/>
    <w:rsid w:val="00B870F1"/>
    <w:rsid w:val="00B93DCA"/>
    <w:rsid w:val="00BA5850"/>
    <w:rsid w:val="00BB03C8"/>
    <w:rsid w:val="00BB362E"/>
    <w:rsid w:val="00BB6343"/>
    <w:rsid w:val="00BC34CA"/>
    <w:rsid w:val="00BC5B7E"/>
    <w:rsid w:val="00BC658C"/>
    <w:rsid w:val="00BD15A6"/>
    <w:rsid w:val="00BE0F40"/>
    <w:rsid w:val="00BE43C4"/>
    <w:rsid w:val="00BF0FC2"/>
    <w:rsid w:val="00BF2D22"/>
    <w:rsid w:val="00BF5F63"/>
    <w:rsid w:val="00BF6AC6"/>
    <w:rsid w:val="00C02C8C"/>
    <w:rsid w:val="00C038DD"/>
    <w:rsid w:val="00C05CEA"/>
    <w:rsid w:val="00C10672"/>
    <w:rsid w:val="00C1227C"/>
    <w:rsid w:val="00C1585F"/>
    <w:rsid w:val="00C16591"/>
    <w:rsid w:val="00C1659D"/>
    <w:rsid w:val="00C17C55"/>
    <w:rsid w:val="00C23FE9"/>
    <w:rsid w:val="00C24B70"/>
    <w:rsid w:val="00C3220B"/>
    <w:rsid w:val="00C3442D"/>
    <w:rsid w:val="00C36832"/>
    <w:rsid w:val="00C41C24"/>
    <w:rsid w:val="00C50996"/>
    <w:rsid w:val="00C52E54"/>
    <w:rsid w:val="00C533E5"/>
    <w:rsid w:val="00C54473"/>
    <w:rsid w:val="00C61A0E"/>
    <w:rsid w:val="00C6585C"/>
    <w:rsid w:val="00C80E4F"/>
    <w:rsid w:val="00C91861"/>
    <w:rsid w:val="00C923C8"/>
    <w:rsid w:val="00CC063F"/>
    <w:rsid w:val="00CC0FCB"/>
    <w:rsid w:val="00CC7405"/>
    <w:rsid w:val="00CD0078"/>
    <w:rsid w:val="00CD5D3C"/>
    <w:rsid w:val="00CD67F4"/>
    <w:rsid w:val="00CD76DB"/>
    <w:rsid w:val="00CE4B56"/>
    <w:rsid w:val="00CF468F"/>
    <w:rsid w:val="00D020EE"/>
    <w:rsid w:val="00D1202E"/>
    <w:rsid w:val="00D12D31"/>
    <w:rsid w:val="00D12EC4"/>
    <w:rsid w:val="00D172BF"/>
    <w:rsid w:val="00D218C3"/>
    <w:rsid w:val="00D22073"/>
    <w:rsid w:val="00D25714"/>
    <w:rsid w:val="00D36EAB"/>
    <w:rsid w:val="00D403DC"/>
    <w:rsid w:val="00D428BF"/>
    <w:rsid w:val="00D42DFD"/>
    <w:rsid w:val="00D459F7"/>
    <w:rsid w:val="00D46945"/>
    <w:rsid w:val="00D51937"/>
    <w:rsid w:val="00D51CE5"/>
    <w:rsid w:val="00D538CC"/>
    <w:rsid w:val="00D61E5D"/>
    <w:rsid w:val="00D62A6D"/>
    <w:rsid w:val="00D6305A"/>
    <w:rsid w:val="00D70467"/>
    <w:rsid w:val="00D734B5"/>
    <w:rsid w:val="00D773B5"/>
    <w:rsid w:val="00D81157"/>
    <w:rsid w:val="00D815A3"/>
    <w:rsid w:val="00D82500"/>
    <w:rsid w:val="00D90359"/>
    <w:rsid w:val="00D919CB"/>
    <w:rsid w:val="00D97300"/>
    <w:rsid w:val="00DA3F83"/>
    <w:rsid w:val="00DA7203"/>
    <w:rsid w:val="00DB462C"/>
    <w:rsid w:val="00DC2F07"/>
    <w:rsid w:val="00DC5756"/>
    <w:rsid w:val="00DD0748"/>
    <w:rsid w:val="00DD1139"/>
    <w:rsid w:val="00DD125A"/>
    <w:rsid w:val="00DD3856"/>
    <w:rsid w:val="00DD4840"/>
    <w:rsid w:val="00DE4068"/>
    <w:rsid w:val="00DF0ACB"/>
    <w:rsid w:val="00DF3060"/>
    <w:rsid w:val="00DF360F"/>
    <w:rsid w:val="00DF4639"/>
    <w:rsid w:val="00DF6D3C"/>
    <w:rsid w:val="00DF72F3"/>
    <w:rsid w:val="00E011D1"/>
    <w:rsid w:val="00E05150"/>
    <w:rsid w:val="00E05B6E"/>
    <w:rsid w:val="00E13CF0"/>
    <w:rsid w:val="00E23C23"/>
    <w:rsid w:val="00E25B01"/>
    <w:rsid w:val="00E26F1B"/>
    <w:rsid w:val="00E3770A"/>
    <w:rsid w:val="00E40A93"/>
    <w:rsid w:val="00E414C1"/>
    <w:rsid w:val="00E524F6"/>
    <w:rsid w:val="00E52506"/>
    <w:rsid w:val="00E60AF8"/>
    <w:rsid w:val="00E612BB"/>
    <w:rsid w:val="00E627CF"/>
    <w:rsid w:val="00E62870"/>
    <w:rsid w:val="00E63040"/>
    <w:rsid w:val="00E64CC5"/>
    <w:rsid w:val="00E757D6"/>
    <w:rsid w:val="00E757F7"/>
    <w:rsid w:val="00E758B6"/>
    <w:rsid w:val="00E85C6F"/>
    <w:rsid w:val="00E85C8D"/>
    <w:rsid w:val="00E9266D"/>
    <w:rsid w:val="00EA137D"/>
    <w:rsid w:val="00EA2AB1"/>
    <w:rsid w:val="00EA2EB6"/>
    <w:rsid w:val="00EA6761"/>
    <w:rsid w:val="00EB6A4B"/>
    <w:rsid w:val="00EC1BC8"/>
    <w:rsid w:val="00EC33B9"/>
    <w:rsid w:val="00EC3472"/>
    <w:rsid w:val="00EC5BD2"/>
    <w:rsid w:val="00ED4726"/>
    <w:rsid w:val="00ED6282"/>
    <w:rsid w:val="00ED6C94"/>
    <w:rsid w:val="00EE0A96"/>
    <w:rsid w:val="00EE4555"/>
    <w:rsid w:val="00EE7D7D"/>
    <w:rsid w:val="00EF653F"/>
    <w:rsid w:val="00F0055A"/>
    <w:rsid w:val="00F040C8"/>
    <w:rsid w:val="00F1063A"/>
    <w:rsid w:val="00F114AB"/>
    <w:rsid w:val="00F15184"/>
    <w:rsid w:val="00F167A7"/>
    <w:rsid w:val="00F20E8C"/>
    <w:rsid w:val="00F279CB"/>
    <w:rsid w:val="00F309E1"/>
    <w:rsid w:val="00F33EA1"/>
    <w:rsid w:val="00F43407"/>
    <w:rsid w:val="00F44CCF"/>
    <w:rsid w:val="00F45757"/>
    <w:rsid w:val="00F51475"/>
    <w:rsid w:val="00F536EA"/>
    <w:rsid w:val="00F55089"/>
    <w:rsid w:val="00F56C61"/>
    <w:rsid w:val="00F572C2"/>
    <w:rsid w:val="00F61001"/>
    <w:rsid w:val="00F62F38"/>
    <w:rsid w:val="00F638D9"/>
    <w:rsid w:val="00F64B57"/>
    <w:rsid w:val="00F67EC5"/>
    <w:rsid w:val="00F8595B"/>
    <w:rsid w:val="00F85E39"/>
    <w:rsid w:val="00F86205"/>
    <w:rsid w:val="00F97C27"/>
    <w:rsid w:val="00FA18BA"/>
    <w:rsid w:val="00FA2F09"/>
    <w:rsid w:val="00FA3484"/>
    <w:rsid w:val="00FA4234"/>
    <w:rsid w:val="00FA46DC"/>
    <w:rsid w:val="00FA650D"/>
    <w:rsid w:val="00FB3AD8"/>
    <w:rsid w:val="00FB5115"/>
    <w:rsid w:val="00FB6775"/>
    <w:rsid w:val="00FC309C"/>
    <w:rsid w:val="00FC322C"/>
    <w:rsid w:val="00FC3E0F"/>
    <w:rsid w:val="00FD4117"/>
    <w:rsid w:val="00FE6D85"/>
    <w:rsid w:val="00FF0A75"/>
    <w:rsid w:val="00FF62B2"/>
    <w:rsid w:val="00FF6CC8"/>
    <w:rsid w:val="00FF776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page number" w:uiPriority="0"/>
    <w:lsdException w:name="Title" w:locked="1" w:semiHidden="0" w:uiPriority="0" w:unhideWhenUsed="0" w:qFormat="1"/>
    <w:lsdException w:name="Default Paragraph Font" w:locked="1" w:uiPriority="0"/>
    <w:lsdException w:name="Body Text" w:uiPriority="0"/>
    <w:lsdException w:name="Subtitle" w:locked="1" w:semiHidden="0" w:uiPriority="0" w:unhideWhenUsed="0" w:qFormat="1"/>
    <w:lsdException w:name="Hyperlink" w:locked="1" w:uiPriority="0"/>
    <w:lsdException w:name="FollowedHyperlink" w:locked="1" w:uiPriority="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D83"/>
    <w:rPr>
      <w:rFonts w:ascii="Times New Roman" w:eastAsia="Times New Roman" w:hAnsi="Times New Roman"/>
      <w:sz w:val="24"/>
      <w:szCs w:val="24"/>
      <w:lang w:val="hr-HR" w:eastAsia="hr-HR"/>
    </w:rPr>
  </w:style>
  <w:style w:type="paragraph" w:styleId="Heading1">
    <w:name w:val="heading 1"/>
    <w:basedOn w:val="Normal"/>
    <w:next w:val="Normal"/>
    <w:link w:val="Heading1Char"/>
    <w:uiPriority w:val="99"/>
    <w:qFormat/>
    <w:rsid w:val="003F7CB1"/>
    <w:pPr>
      <w:keepNext/>
      <w:spacing w:before="240" w:after="60"/>
      <w:outlineLvl w:val="0"/>
    </w:pPr>
    <w:rPr>
      <w:rFonts w:ascii="Cambria" w:eastAsia="Calibri" w:hAnsi="Cambria"/>
      <w:b/>
      <w:bCs/>
      <w:kern w:val="32"/>
      <w:sz w:val="32"/>
      <w:szCs w:val="32"/>
      <w:lang/>
    </w:rPr>
  </w:style>
  <w:style w:type="paragraph" w:styleId="Heading2">
    <w:name w:val="heading 2"/>
    <w:basedOn w:val="Normal"/>
    <w:next w:val="Normal"/>
    <w:link w:val="Heading2Char"/>
    <w:uiPriority w:val="99"/>
    <w:qFormat/>
    <w:rsid w:val="003F7CB1"/>
    <w:pPr>
      <w:keepNext/>
      <w:spacing w:before="240" w:after="60"/>
      <w:outlineLvl w:val="1"/>
    </w:pPr>
    <w:rPr>
      <w:rFonts w:ascii="Cambria" w:eastAsia="Calibri" w:hAnsi="Cambria"/>
      <w:b/>
      <w:bCs/>
      <w:i/>
      <w:iCs/>
      <w:sz w:val="28"/>
      <w:szCs w:val="28"/>
      <w:lang/>
    </w:rPr>
  </w:style>
  <w:style w:type="paragraph" w:styleId="Heading3">
    <w:name w:val="heading 3"/>
    <w:basedOn w:val="Normal"/>
    <w:next w:val="Normal"/>
    <w:link w:val="Heading3Char"/>
    <w:uiPriority w:val="99"/>
    <w:qFormat/>
    <w:rsid w:val="003F7CB1"/>
    <w:pPr>
      <w:keepNext/>
      <w:spacing w:before="240" w:after="60"/>
      <w:outlineLvl w:val="2"/>
    </w:pPr>
    <w:rPr>
      <w:rFonts w:ascii="Cambria" w:eastAsia="Calibri" w:hAnsi="Cambria"/>
      <w:b/>
      <w:bCs/>
      <w:sz w:val="26"/>
      <w:szCs w:val="26"/>
      <w:lang/>
    </w:rPr>
  </w:style>
  <w:style w:type="paragraph" w:styleId="Heading4">
    <w:name w:val="heading 4"/>
    <w:basedOn w:val="Normal"/>
    <w:next w:val="Normal"/>
    <w:link w:val="Heading4Char"/>
    <w:uiPriority w:val="99"/>
    <w:qFormat/>
    <w:rsid w:val="003F7CB1"/>
    <w:pPr>
      <w:keepNext/>
      <w:spacing w:before="240" w:after="60"/>
      <w:outlineLvl w:val="3"/>
    </w:pPr>
    <w:rPr>
      <w:rFonts w:ascii="Calibri" w:eastAsia="Calibri" w:hAnsi="Calibri"/>
      <w:b/>
      <w:bCs/>
      <w:sz w:val="28"/>
      <w:szCs w:val="28"/>
      <w:lang/>
    </w:rPr>
  </w:style>
  <w:style w:type="paragraph" w:styleId="Heading5">
    <w:name w:val="heading 5"/>
    <w:basedOn w:val="Normal"/>
    <w:next w:val="Normal"/>
    <w:link w:val="Heading5Char"/>
    <w:uiPriority w:val="99"/>
    <w:qFormat/>
    <w:rsid w:val="003F7CB1"/>
    <w:pPr>
      <w:spacing w:before="240" w:after="60"/>
      <w:outlineLvl w:val="4"/>
    </w:pPr>
    <w:rPr>
      <w:rFonts w:ascii="Calibri" w:eastAsia="Calibri" w:hAnsi="Calibri"/>
      <w:b/>
      <w:bCs/>
      <w:i/>
      <w:iCs/>
      <w:sz w:val="26"/>
      <w:szCs w:val="26"/>
      <w:lang/>
    </w:rPr>
  </w:style>
  <w:style w:type="paragraph" w:styleId="Heading6">
    <w:name w:val="heading 6"/>
    <w:basedOn w:val="Normal"/>
    <w:next w:val="Normal"/>
    <w:link w:val="Heading6Char"/>
    <w:uiPriority w:val="99"/>
    <w:qFormat/>
    <w:rsid w:val="003F7CB1"/>
    <w:pPr>
      <w:spacing w:before="240" w:after="60"/>
      <w:outlineLvl w:val="5"/>
    </w:pPr>
    <w:rPr>
      <w:rFonts w:ascii="Calibri" w:eastAsia="Calibri" w:hAnsi="Calibri"/>
      <w:b/>
      <w:bCs/>
      <w:sz w:val="20"/>
      <w:szCs w:val="20"/>
      <w:lang/>
    </w:rPr>
  </w:style>
  <w:style w:type="paragraph" w:styleId="Heading7">
    <w:name w:val="heading 7"/>
    <w:basedOn w:val="Normal"/>
    <w:next w:val="Normal"/>
    <w:link w:val="Heading7Char"/>
    <w:uiPriority w:val="99"/>
    <w:qFormat/>
    <w:rsid w:val="003F7CB1"/>
    <w:pPr>
      <w:spacing w:before="240" w:after="60"/>
      <w:outlineLvl w:val="6"/>
    </w:pPr>
    <w:rPr>
      <w:rFonts w:ascii="Calibri" w:eastAsia="Calibri" w:hAnsi="Calibri"/>
      <w:lang/>
    </w:rPr>
  </w:style>
  <w:style w:type="paragraph" w:styleId="Heading8">
    <w:name w:val="heading 8"/>
    <w:basedOn w:val="Normal"/>
    <w:next w:val="Normal"/>
    <w:link w:val="Heading8Char"/>
    <w:uiPriority w:val="99"/>
    <w:qFormat/>
    <w:rsid w:val="003F7CB1"/>
    <w:pPr>
      <w:spacing w:before="240" w:after="60"/>
      <w:outlineLvl w:val="7"/>
    </w:pPr>
    <w:rPr>
      <w:rFonts w:ascii="Calibri" w:eastAsia="Calibri" w:hAnsi="Calibri"/>
      <w:i/>
      <w:iCs/>
      <w:lang/>
    </w:rPr>
  </w:style>
  <w:style w:type="paragraph" w:styleId="Heading9">
    <w:name w:val="heading 9"/>
    <w:basedOn w:val="Normal"/>
    <w:next w:val="Normal"/>
    <w:link w:val="Heading9Char"/>
    <w:uiPriority w:val="99"/>
    <w:qFormat/>
    <w:rsid w:val="003F7CB1"/>
    <w:pPr>
      <w:spacing w:before="240" w:after="60"/>
      <w:outlineLvl w:val="8"/>
    </w:pPr>
    <w:rPr>
      <w:rFonts w:ascii="Cambria" w:eastAsia="Calibri"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F7CB1"/>
    <w:rPr>
      <w:rFonts w:ascii="Cambria" w:hAnsi="Cambria" w:cs="Cambria"/>
      <w:b/>
      <w:bCs/>
      <w:kern w:val="32"/>
      <w:sz w:val="32"/>
      <w:szCs w:val="32"/>
    </w:rPr>
  </w:style>
  <w:style w:type="character" w:customStyle="1" w:styleId="Heading2Char">
    <w:name w:val="Heading 2 Char"/>
    <w:link w:val="Heading2"/>
    <w:uiPriority w:val="99"/>
    <w:locked/>
    <w:rsid w:val="003F7CB1"/>
    <w:rPr>
      <w:rFonts w:ascii="Cambria" w:hAnsi="Cambria" w:cs="Cambria"/>
      <w:b/>
      <w:bCs/>
      <w:i/>
      <w:iCs/>
      <w:sz w:val="28"/>
      <w:szCs w:val="28"/>
    </w:rPr>
  </w:style>
  <w:style w:type="character" w:customStyle="1" w:styleId="Heading3Char">
    <w:name w:val="Heading 3 Char"/>
    <w:link w:val="Heading3"/>
    <w:uiPriority w:val="99"/>
    <w:locked/>
    <w:rsid w:val="003F7CB1"/>
    <w:rPr>
      <w:rFonts w:ascii="Cambria" w:hAnsi="Cambria" w:cs="Cambria"/>
      <w:b/>
      <w:bCs/>
      <w:sz w:val="26"/>
      <w:szCs w:val="26"/>
    </w:rPr>
  </w:style>
  <w:style w:type="character" w:customStyle="1" w:styleId="Heading4Char">
    <w:name w:val="Heading 4 Char"/>
    <w:link w:val="Heading4"/>
    <w:uiPriority w:val="99"/>
    <w:locked/>
    <w:rsid w:val="003F7CB1"/>
    <w:rPr>
      <w:b/>
      <w:bCs/>
      <w:sz w:val="28"/>
      <w:szCs w:val="28"/>
    </w:rPr>
  </w:style>
  <w:style w:type="character" w:customStyle="1" w:styleId="Heading5Char">
    <w:name w:val="Heading 5 Char"/>
    <w:link w:val="Heading5"/>
    <w:uiPriority w:val="99"/>
    <w:locked/>
    <w:rsid w:val="003F7CB1"/>
    <w:rPr>
      <w:b/>
      <w:bCs/>
      <w:i/>
      <w:iCs/>
      <w:sz w:val="26"/>
      <w:szCs w:val="26"/>
    </w:rPr>
  </w:style>
  <w:style w:type="character" w:customStyle="1" w:styleId="Heading6Char">
    <w:name w:val="Heading 6 Char"/>
    <w:link w:val="Heading6"/>
    <w:uiPriority w:val="99"/>
    <w:locked/>
    <w:rsid w:val="003F7CB1"/>
    <w:rPr>
      <w:b/>
      <w:bCs/>
    </w:rPr>
  </w:style>
  <w:style w:type="character" w:customStyle="1" w:styleId="Heading7Char">
    <w:name w:val="Heading 7 Char"/>
    <w:link w:val="Heading7"/>
    <w:uiPriority w:val="99"/>
    <w:locked/>
    <w:rsid w:val="003F7CB1"/>
    <w:rPr>
      <w:sz w:val="24"/>
      <w:szCs w:val="24"/>
    </w:rPr>
  </w:style>
  <w:style w:type="character" w:customStyle="1" w:styleId="Heading8Char">
    <w:name w:val="Heading 8 Char"/>
    <w:link w:val="Heading8"/>
    <w:uiPriority w:val="99"/>
    <w:locked/>
    <w:rsid w:val="003F7CB1"/>
    <w:rPr>
      <w:i/>
      <w:iCs/>
      <w:sz w:val="24"/>
      <w:szCs w:val="24"/>
    </w:rPr>
  </w:style>
  <w:style w:type="character" w:customStyle="1" w:styleId="Heading9Char">
    <w:name w:val="Heading 9 Char"/>
    <w:link w:val="Heading9"/>
    <w:uiPriority w:val="99"/>
    <w:locked/>
    <w:rsid w:val="003F7CB1"/>
    <w:rPr>
      <w:rFonts w:ascii="Cambria" w:hAnsi="Cambria" w:cs="Cambria"/>
    </w:rPr>
  </w:style>
  <w:style w:type="character" w:styleId="Strong">
    <w:name w:val="Strong"/>
    <w:uiPriority w:val="99"/>
    <w:qFormat/>
    <w:rsid w:val="003F7CB1"/>
    <w:rPr>
      <w:b/>
      <w:bCs/>
    </w:rPr>
  </w:style>
  <w:style w:type="paragraph" w:styleId="ListParagraph">
    <w:name w:val="List Paragraph"/>
    <w:basedOn w:val="Normal"/>
    <w:uiPriority w:val="34"/>
    <w:qFormat/>
    <w:rsid w:val="003F7CB1"/>
    <w:pPr>
      <w:ind w:left="720"/>
    </w:pPr>
  </w:style>
  <w:style w:type="paragraph" w:styleId="Title">
    <w:name w:val="Title"/>
    <w:basedOn w:val="Normal"/>
    <w:next w:val="Normal"/>
    <w:link w:val="TitleChar"/>
    <w:uiPriority w:val="99"/>
    <w:qFormat/>
    <w:rsid w:val="003F7CB1"/>
    <w:pPr>
      <w:spacing w:before="240" w:after="60"/>
      <w:jc w:val="center"/>
      <w:outlineLvl w:val="0"/>
    </w:pPr>
    <w:rPr>
      <w:rFonts w:ascii="Cambria" w:eastAsia="Calibri" w:hAnsi="Cambria"/>
      <w:b/>
      <w:bCs/>
      <w:kern w:val="28"/>
      <w:sz w:val="32"/>
      <w:szCs w:val="32"/>
      <w:lang/>
    </w:rPr>
  </w:style>
  <w:style w:type="character" w:customStyle="1" w:styleId="TitleChar">
    <w:name w:val="Title Char"/>
    <w:link w:val="Title"/>
    <w:uiPriority w:val="99"/>
    <w:locked/>
    <w:rsid w:val="003F7CB1"/>
    <w:rPr>
      <w:rFonts w:ascii="Cambria" w:hAnsi="Cambria" w:cs="Cambria"/>
      <w:b/>
      <w:bCs/>
      <w:kern w:val="28"/>
      <w:sz w:val="32"/>
      <w:szCs w:val="32"/>
    </w:rPr>
  </w:style>
  <w:style w:type="paragraph" w:styleId="Subtitle">
    <w:name w:val="Subtitle"/>
    <w:basedOn w:val="Normal"/>
    <w:next w:val="Normal"/>
    <w:link w:val="SubtitleChar"/>
    <w:uiPriority w:val="99"/>
    <w:qFormat/>
    <w:rsid w:val="003F7CB1"/>
    <w:pPr>
      <w:spacing w:after="60"/>
      <w:jc w:val="center"/>
      <w:outlineLvl w:val="1"/>
    </w:pPr>
    <w:rPr>
      <w:rFonts w:ascii="Cambria" w:eastAsia="Calibri" w:hAnsi="Cambria"/>
      <w:lang/>
    </w:rPr>
  </w:style>
  <w:style w:type="character" w:customStyle="1" w:styleId="SubtitleChar">
    <w:name w:val="Subtitle Char"/>
    <w:link w:val="Subtitle"/>
    <w:uiPriority w:val="99"/>
    <w:locked/>
    <w:rsid w:val="003F7CB1"/>
    <w:rPr>
      <w:rFonts w:ascii="Cambria" w:hAnsi="Cambria" w:cs="Cambria"/>
      <w:sz w:val="24"/>
      <w:szCs w:val="24"/>
    </w:rPr>
  </w:style>
  <w:style w:type="character" w:styleId="Emphasis">
    <w:name w:val="Emphasis"/>
    <w:uiPriority w:val="99"/>
    <w:qFormat/>
    <w:rsid w:val="003F7CB1"/>
    <w:rPr>
      <w:rFonts w:ascii="Calibri" w:hAnsi="Calibri" w:cs="Calibri"/>
      <w:b/>
      <w:bCs/>
      <w:i/>
      <w:iCs/>
    </w:rPr>
  </w:style>
  <w:style w:type="paragraph" w:styleId="NoSpacing">
    <w:name w:val="No Spacing"/>
    <w:basedOn w:val="Normal"/>
    <w:uiPriority w:val="1"/>
    <w:qFormat/>
    <w:rsid w:val="003F7CB1"/>
  </w:style>
  <w:style w:type="paragraph" w:styleId="Quote">
    <w:name w:val="Quote"/>
    <w:basedOn w:val="Normal"/>
    <w:next w:val="Normal"/>
    <w:link w:val="QuoteChar"/>
    <w:uiPriority w:val="99"/>
    <w:qFormat/>
    <w:rsid w:val="003F7CB1"/>
    <w:rPr>
      <w:rFonts w:ascii="Calibri" w:eastAsia="Calibri" w:hAnsi="Calibri"/>
      <w:i/>
      <w:iCs/>
      <w:lang/>
    </w:rPr>
  </w:style>
  <w:style w:type="character" w:customStyle="1" w:styleId="QuoteChar">
    <w:name w:val="Quote Char"/>
    <w:link w:val="Quote"/>
    <w:uiPriority w:val="99"/>
    <w:locked/>
    <w:rsid w:val="003F7CB1"/>
    <w:rPr>
      <w:i/>
      <w:iCs/>
      <w:sz w:val="24"/>
      <w:szCs w:val="24"/>
    </w:rPr>
  </w:style>
  <w:style w:type="paragraph" w:styleId="IntenseQuote">
    <w:name w:val="Intense Quote"/>
    <w:basedOn w:val="Normal"/>
    <w:next w:val="Normal"/>
    <w:link w:val="IntenseQuoteChar"/>
    <w:uiPriority w:val="99"/>
    <w:qFormat/>
    <w:rsid w:val="003F7CB1"/>
    <w:pPr>
      <w:ind w:left="720" w:right="720"/>
    </w:pPr>
    <w:rPr>
      <w:rFonts w:ascii="Calibri" w:eastAsia="Calibri" w:hAnsi="Calibri"/>
      <w:b/>
      <w:bCs/>
      <w:i/>
      <w:iCs/>
      <w:lang/>
    </w:rPr>
  </w:style>
  <w:style w:type="character" w:customStyle="1" w:styleId="IntenseQuoteChar">
    <w:name w:val="Intense Quote Char"/>
    <w:link w:val="IntenseQuote"/>
    <w:uiPriority w:val="99"/>
    <w:locked/>
    <w:rsid w:val="003F7CB1"/>
    <w:rPr>
      <w:b/>
      <w:bCs/>
      <w:i/>
      <w:iCs/>
      <w:sz w:val="24"/>
      <w:szCs w:val="24"/>
    </w:rPr>
  </w:style>
  <w:style w:type="character" w:styleId="SubtleEmphasis">
    <w:name w:val="Subtle Emphasis"/>
    <w:uiPriority w:val="99"/>
    <w:qFormat/>
    <w:rsid w:val="003F7CB1"/>
    <w:rPr>
      <w:i/>
      <w:iCs/>
      <w:color w:val="auto"/>
    </w:rPr>
  </w:style>
  <w:style w:type="character" w:styleId="IntenseEmphasis">
    <w:name w:val="Intense Emphasis"/>
    <w:uiPriority w:val="99"/>
    <w:qFormat/>
    <w:rsid w:val="003F7CB1"/>
    <w:rPr>
      <w:b/>
      <w:bCs/>
      <w:i/>
      <w:iCs/>
      <w:sz w:val="24"/>
      <w:szCs w:val="24"/>
      <w:u w:val="single"/>
    </w:rPr>
  </w:style>
  <w:style w:type="character" w:styleId="SubtleReference">
    <w:name w:val="Subtle Reference"/>
    <w:uiPriority w:val="99"/>
    <w:qFormat/>
    <w:rsid w:val="003F7CB1"/>
    <w:rPr>
      <w:sz w:val="24"/>
      <w:szCs w:val="24"/>
      <w:u w:val="single"/>
    </w:rPr>
  </w:style>
  <w:style w:type="character" w:styleId="IntenseReference">
    <w:name w:val="Intense Reference"/>
    <w:uiPriority w:val="99"/>
    <w:qFormat/>
    <w:rsid w:val="003F7CB1"/>
    <w:rPr>
      <w:b/>
      <w:bCs/>
      <w:sz w:val="24"/>
      <w:szCs w:val="24"/>
      <w:u w:val="single"/>
    </w:rPr>
  </w:style>
  <w:style w:type="character" w:styleId="BookTitle">
    <w:name w:val="Book Title"/>
    <w:uiPriority w:val="99"/>
    <w:qFormat/>
    <w:rsid w:val="003F7CB1"/>
    <w:rPr>
      <w:rFonts w:ascii="Cambria" w:hAnsi="Cambria" w:cs="Cambria"/>
      <w:b/>
      <w:bCs/>
      <w:i/>
      <w:iCs/>
      <w:sz w:val="24"/>
      <w:szCs w:val="24"/>
    </w:rPr>
  </w:style>
  <w:style w:type="paragraph" w:styleId="TOCHeading">
    <w:name w:val="TOC Heading"/>
    <w:basedOn w:val="Heading1"/>
    <w:next w:val="Normal"/>
    <w:uiPriority w:val="99"/>
    <w:qFormat/>
    <w:rsid w:val="003F7CB1"/>
    <w:pPr>
      <w:outlineLvl w:val="9"/>
    </w:pPr>
  </w:style>
  <w:style w:type="character" w:styleId="Hyperlink">
    <w:name w:val="Hyperlink"/>
    <w:uiPriority w:val="99"/>
    <w:rsid w:val="00A00D83"/>
    <w:rPr>
      <w:color w:val="0000FF"/>
      <w:u w:val="single"/>
    </w:rPr>
  </w:style>
  <w:style w:type="paragraph" w:customStyle="1" w:styleId="t-9-8">
    <w:name w:val="t-9-8"/>
    <w:basedOn w:val="Normal"/>
    <w:uiPriority w:val="99"/>
    <w:rsid w:val="00A00D83"/>
    <w:pPr>
      <w:spacing w:before="100" w:beforeAutospacing="1" w:after="100" w:afterAutospacing="1"/>
    </w:pPr>
  </w:style>
  <w:style w:type="paragraph" w:styleId="NormalWeb">
    <w:name w:val="Normal (Web)"/>
    <w:basedOn w:val="Normal"/>
    <w:uiPriority w:val="99"/>
    <w:rsid w:val="00A00D83"/>
    <w:pPr>
      <w:spacing w:before="100" w:beforeAutospacing="1" w:after="100" w:afterAutospacing="1"/>
    </w:pPr>
  </w:style>
  <w:style w:type="paragraph" w:customStyle="1" w:styleId="Default">
    <w:name w:val="Default"/>
    <w:rsid w:val="00590BB6"/>
    <w:pPr>
      <w:autoSpaceDE w:val="0"/>
      <w:autoSpaceDN w:val="0"/>
      <w:adjustRightInd w:val="0"/>
    </w:pPr>
    <w:rPr>
      <w:rFonts w:ascii="Times New Roman" w:hAnsi="Times New Roman"/>
      <w:color w:val="000000"/>
      <w:sz w:val="24"/>
      <w:szCs w:val="24"/>
      <w:lang w:eastAsia="en-US"/>
    </w:rPr>
  </w:style>
  <w:style w:type="character" w:styleId="FollowedHyperlink">
    <w:name w:val="FollowedHyperlink"/>
    <w:rsid w:val="00171693"/>
    <w:rPr>
      <w:color w:val="800080"/>
      <w:u w:val="single"/>
    </w:rPr>
  </w:style>
  <w:style w:type="paragraph" w:styleId="Header">
    <w:name w:val="header"/>
    <w:basedOn w:val="Normal"/>
    <w:link w:val="HeaderChar"/>
    <w:uiPriority w:val="99"/>
    <w:rsid w:val="00BC34CA"/>
    <w:pPr>
      <w:tabs>
        <w:tab w:val="center" w:pos="4536"/>
        <w:tab w:val="right" w:pos="9072"/>
      </w:tabs>
    </w:pPr>
    <w:rPr>
      <w:rFonts w:eastAsia="Calibri"/>
    </w:rPr>
  </w:style>
  <w:style w:type="character" w:customStyle="1" w:styleId="HeaderChar">
    <w:name w:val="Header Char"/>
    <w:link w:val="Header"/>
    <w:uiPriority w:val="99"/>
    <w:locked/>
    <w:rsid w:val="00BC34CA"/>
    <w:rPr>
      <w:rFonts w:ascii="Times New Roman" w:hAnsi="Times New Roman" w:cs="Times New Roman"/>
      <w:sz w:val="24"/>
      <w:szCs w:val="24"/>
      <w:lang w:val="hr-HR" w:eastAsia="hr-HR"/>
    </w:rPr>
  </w:style>
  <w:style w:type="paragraph" w:styleId="Footer">
    <w:name w:val="footer"/>
    <w:basedOn w:val="Normal"/>
    <w:link w:val="FooterChar"/>
    <w:uiPriority w:val="99"/>
    <w:rsid w:val="00BC34CA"/>
    <w:pPr>
      <w:tabs>
        <w:tab w:val="center" w:pos="4536"/>
        <w:tab w:val="right" w:pos="9072"/>
      </w:tabs>
    </w:pPr>
    <w:rPr>
      <w:rFonts w:eastAsia="Calibri"/>
    </w:rPr>
  </w:style>
  <w:style w:type="character" w:customStyle="1" w:styleId="FooterChar">
    <w:name w:val="Footer Char"/>
    <w:link w:val="Footer"/>
    <w:uiPriority w:val="99"/>
    <w:locked/>
    <w:rsid w:val="00BC34CA"/>
    <w:rPr>
      <w:rFonts w:ascii="Times New Roman" w:hAnsi="Times New Roman" w:cs="Times New Roman"/>
      <w:sz w:val="24"/>
      <w:szCs w:val="24"/>
      <w:lang w:val="hr-HR" w:eastAsia="hr-HR"/>
    </w:rPr>
  </w:style>
  <w:style w:type="paragraph" w:styleId="BalloonText">
    <w:name w:val="Balloon Text"/>
    <w:basedOn w:val="Normal"/>
    <w:link w:val="BalloonTextChar"/>
    <w:uiPriority w:val="99"/>
    <w:semiHidden/>
    <w:rsid w:val="003F760F"/>
    <w:rPr>
      <w:rFonts w:ascii="Segoe UI" w:eastAsia="Calibri" w:hAnsi="Segoe UI"/>
      <w:sz w:val="18"/>
      <w:szCs w:val="18"/>
    </w:rPr>
  </w:style>
  <w:style w:type="character" w:customStyle="1" w:styleId="BalloonTextChar">
    <w:name w:val="Balloon Text Char"/>
    <w:link w:val="BalloonText"/>
    <w:uiPriority w:val="99"/>
    <w:semiHidden/>
    <w:locked/>
    <w:rsid w:val="003F760F"/>
    <w:rPr>
      <w:rFonts w:ascii="Segoe UI" w:hAnsi="Segoe UI" w:cs="Segoe UI"/>
      <w:sz w:val="18"/>
      <w:szCs w:val="18"/>
      <w:lang w:val="hr-HR" w:eastAsia="hr-HR"/>
    </w:rPr>
  </w:style>
  <w:style w:type="paragraph" w:customStyle="1" w:styleId="footerchar0">
    <w:name w:val="footer__char"/>
    <w:basedOn w:val="Normal"/>
    <w:uiPriority w:val="99"/>
    <w:rsid w:val="003F760F"/>
    <w:rPr>
      <w:lang w:val="hr-BA" w:eastAsia="hr-BA"/>
    </w:rPr>
  </w:style>
  <w:style w:type="paragraph" w:styleId="PlainText">
    <w:name w:val="Plain Text"/>
    <w:basedOn w:val="Normal"/>
    <w:link w:val="PlainTextChar"/>
    <w:uiPriority w:val="99"/>
    <w:semiHidden/>
    <w:rsid w:val="003F760F"/>
    <w:rPr>
      <w:rFonts w:ascii="Calibri" w:eastAsia="Calibri" w:hAnsi="Calibri"/>
      <w:sz w:val="21"/>
      <w:szCs w:val="21"/>
      <w:lang w:val="bs-Latn-BA"/>
    </w:rPr>
  </w:style>
  <w:style w:type="character" w:customStyle="1" w:styleId="PlainTextChar">
    <w:name w:val="Plain Text Char"/>
    <w:link w:val="PlainText"/>
    <w:uiPriority w:val="99"/>
    <w:semiHidden/>
    <w:locked/>
    <w:rsid w:val="003F760F"/>
    <w:rPr>
      <w:rFonts w:ascii="Calibri" w:hAnsi="Calibri" w:cs="Calibri"/>
      <w:sz w:val="21"/>
      <w:szCs w:val="21"/>
      <w:lang w:val="bs-Latn-BA"/>
    </w:rPr>
  </w:style>
  <w:style w:type="paragraph" w:styleId="BodyText">
    <w:name w:val="Body Text"/>
    <w:basedOn w:val="Normal"/>
    <w:link w:val="BodyTextChar"/>
    <w:rsid w:val="000F1B51"/>
    <w:rPr>
      <w:sz w:val="22"/>
      <w:szCs w:val="20"/>
      <w:lang w:val="en-US" w:eastAsia="en-US"/>
    </w:rPr>
  </w:style>
  <w:style w:type="character" w:customStyle="1" w:styleId="BodyTextChar">
    <w:name w:val="Body Text Char"/>
    <w:link w:val="BodyText"/>
    <w:rsid w:val="000F1B51"/>
    <w:rPr>
      <w:rFonts w:ascii="Times New Roman" w:eastAsia="Times New Roman" w:hAnsi="Times New Roman"/>
      <w:sz w:val="22"/>
      <w:lang w:val="en-US" w:eastAsia="en-US"/>
    </w:rPr>
  </w:style>
  <w:style w:type="character" w:styleId="PageNumber">
    <w:name w:val="page number"/>
    <w:rsid w:val="007006BC"/>
    <w:rPr>
      <w:rFonts w:ascii="Times New Roman" w:hAnsi="Times New Roman" w:cs="Times New Roman"/>
      <w:sz w:val="24"/>
    </w:rPr>
  </w:style>
  <w:style w:type="paragraph" w:styleId="BodyTextIndent3">
    <w:name w:val="Body Text Indent 3"/>
    <w:basedOn w:val="Normal"/>
    <w:link w:val="BodyTextIndent3Char"/>
    <w:uiPriority w:val="99"/>
    <w:semiHidden/>
    <w:unhideWhenUsed/>
    <w:rsid w:val="0016169D"/>
    <w:pPr>
      <w:spacing w:after="120"/>
      <w:ind w:left="283"/>
    </w:pPr>
    <w:rPr>
      <w:sz w:val="16"/>
      <w:szCs w:val="16"/>
    </w:rPr>
  </w:style>
  <w:style w:type="character" w:customStyle="1" w:styleId="BodyTextIndent3Char">
    <w:name w:val="Body Text Indent 3 Char"/>
    <w:link w:val="BodyTextIndent3"/>
    <w:uiPriority w:val="99"/>
    <w:semiHidden/>
    <w:rsid w:val="0016169D"/>
    <w:rPr>
      <w:rFonts w:ascii="Times New Roman" w:eastAsia="Times New Roman" w:hAnsi="Times New Roman"/>
      <w:sz w:val="16"/>
      <w:szCs w:val="16"/>
      <w:lang w:val="hr-HR" w:eastAsia="hr-HR"/>
    </w:rPr>
  </w:style>
  <w:style w:type="paragraph" w:styleId="BodyText3">
    <w:name w:val="Body Text 3"/>
    <w:basedOn w:val="Normal"/>
    <w:link w:val="BodyText3Char"/>
    <w:uiPriority w:val="99"/>
    <w:semiHidden/>
    <w:unhideWhenUsed/>
    <w:rsid w:val="0016169D"/>
    <w:pPr>
      <w:spacing w:after="120"/>
    </w:pPr>
    <w:rPr>
      <w:sz w:val="16"/>
      <w:szCs w:val="16"/>
    </w:rPr>
  </w:style>
  <w:style w:type="character" w:customStyle="1" w:styleId="BodyText3Char">
    <w:name w:val="Body Text 3 Char"/>
    <w:link w:val="BodyText3"/>
    <w:uiPriority w:val="99"/>
    <w:semiHidden/>
    <w:rsid w:val="0016169D"/>
    <w:rPr>
      <w:rFonts w:ascii="Times New Roman" w:eastAsia="Times New Roman" w:hAnsi="Times New Roman"/>
      <w:sz w:val="16"/>
      <w:szCs w:val="16"/>
      <w:lang w:val="hr-HR" w:eastAsia="hr-HR"/>
    </w:rPr>
  </w:style>
  <w:style w:type="table" w:styleId="TableGrid">
    <w:name w:val="Table Grid"/>
    <w:basedOn w:val="TableNormal"/>
    <w:uiPriority w:val="39"/>
    <w:locked/>
    <w:rsid w:val="006B49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839102">
      <w:marLeft w:val="0"/>
      <w:marRight w:val="0"/>
      <w:marTop w:val="0"/>
      <w:marBottom w:val="0"/>
      <w:divBdr>
        <w:top w:val="none" w:sz="0" w:space="0" w:color="auto"/>
        <w:left w:val="none" w:sz="0" w:space="0" w:color="auto"/>
        <w:bottom w:val="none" w:sz="0" w:space="0" w:color="auto"/>
        <w:right w:val="none" w:sz="0" w:space="0" w:color="auto"/>
      </w:divBdr>
      <w:divsChild>
        <w:div w:id="369839108">
          <w:marLeft w:val="504"/>
          <w:marRight w:val="0"/>
          <w:marTop w:val="144"/>
          <w:marBottom w:val="0"/>
          <w:divBdr>
            <w:top w:val="none" w:sz="0" w:space="0" w:color="auto"/>
            <w:left w:val="none" w:sz="0" w:space="0" w:color="auto"/>
            <w:bottom w:val="none" w:sz="0" w:space="0" w:color="auto"/>
            <w:right w:val="none" w:sz="0" w:space="0" w:color="auto"/>
          </w:divBdr>
        </w:div>
        <w:div w:id="369839113">
          <w:marLeft w:val="504"/>
          <w:marRight w:val="0"/>
          <w:marTop w:val="144"/>
          <w:marBottom w:val="0"/>
          <w:divBdr>
            <w:top w:val="none" w:sz="0" w:space="0" w:color="auto"/>
            <w:left w:val="none" w:sz="0" w:space="0" w:color="auto"/>
            <w:bottom w:val="none" w:sz="0" w:space="0" w:color="auto"/>
            <w:right w:val="none" w:sz="0" w:space="0" w:color="auto"/>
          </w:divBdr>
        </w:div>
        <w:div w:id="369839115">
          <w:marLeft w:val="504"/>
          <w:marRight w:val="0"/>
          <w:marTop w:val="144"/>
          <w:marBottom w:val="0"/>
          <w:divBdr>
            <w:top w:val="none" w:sz="0" w:space="0" w:color="auto"/>
            <w:left w:val="none" w:sz="0" w:space="0" w:color="auto"/>
            <w:bottom w:val="none" w:sz="0" w:space="0" w:color="auto"/>
            <w:right w:val="none" w:sz="0" w:space="0" w:color="auto"/>
          </w:divBdr>
        </w:div>
        <w:div w:id="369839119">
          <w:marLeft w:val="504"/>
          <w:marRight w:val="0"/>
          <w:marTop w:val="144"/>
          <w:marBottom w:val="0"/>
          <w:divBdr>
            <w:top w:val="none" w:sz="0" w:space="0" w:color="auto"/>
            <w:left w:val="none" w:sz="0" w:space="0" w:color="auto"/>
            <w:bottom w:val="none" w:sz="0" w:space="0" w:color="auto"/>
            <w:right w:val="none" w:sz="0" w:space="0" w:color="auto"/>
          </w:divBdr>
        </w:div>
        <w:div w:id="369839121">
          <w:marLeft w:val="504"/>
          <w:marRight w:val="0"/>
          <w:marTop w:val="144"/>
          <w:marBottom w:val="0"/>
          <w:divBdr>
            <w:top w:val="none" w:sz="0" w:space="0" w:color="auto"/>
            <w:left w:val="none" w:sz="0" w:space="0" w:color="auto"/>
            <w:bottom w:val="none" w:sz="0" w:space="0" w:color="auto"/>
            <w:right w:val="none" w:sz="0" w:space="0" w:color="auto"/>
          </w:divBdr>
        </w:div>
        <w:div w:id="369839123">
          <w:marLeft w:val="504"/>
          <w:marRight w:val="0"/>
          <w:marTop w:val="144"/>
          <w:marBottom w:val="0"/>
          <w:divBdr>
            <w:top w:val="none" w:sz="0" w:space="0" w:color="auto"/>
            <w:left w:val="none" w:sz="0" w:space="0" w:color="auto"/>
            <w:bottom w:val="none" w:sz="0" w:space="0" w:color="auto"/>
            <w:right w:val="none" w:sz="0" w:space="0" w:color="auto"/>
          </w:divBdr>
        </w:div>
      </w:divsChild>
    </w:div>
    <w:div w:id="369839103">
      <w:marLeft w:val="0"/>
      <w:marRight w:val="0"/>
      <w:marTop w:val="0"/>
      <w:marBottom w:val="0"/>
      <w:divBdr>
        <w:top w:val="none" w:sz="0" w:space="0" w:color="auto"/>
        <w:left w:val="none" w:sz="0" w:space="0" w:color="auto"/>
        <w:bottom w:val="none" w:sz="0" w:space="0" w:color="auto"/>
        <w:right w:val="none" w:sz="0" w:space="0" w:color="auto"/>
      </w:divBdr>
      <w:divsChild>
        <w:div w:id="369839118">
          <w:marLeft w:val="504"/>
          <w:marRight w:val="0"/>
          <w:marTop w:val="144"/>
          <w:marBottom w:val="0"/>
          <w:divBdr>
            <w:top w:val="none" w:sz="0" w:space="0" w:color="auto"/>
            <w:left w:val="none" w:sz="0" w:space="0" w:color="auto"/>
            <w:bottom w:val="none" w:sz="0" w:space="0" w:color="auto"/>
            <w:right w:val="none" w:sz="0" w:space="0" w:color="auto"/>
          </w:divBdr>
        </w:div>
      </w:divsChild>
    </w:div>
    <w:div w:id="369839105">
      <w:marLeft w:val="0"/>
      <w:marRight w:val="0"/>
      <w:marTop w:val="0"/>
      <w:marBottom w:val="0"/>
      <w:divBdr>
        <w:top w:val="none" w:sz="0" w:space="0" w:color="auto"/>
        <w:left w:val="none" w:sz="0" w:space="0" w:color="auto"/>
        <w:bottom w:val="none" w:sz="0" w:space="0" w:color="auto"/>
        <w:right w:val="none" w:sz="0" w:space="0" w:color="auto"/>
      </w:divBdr>
      <w:divsChild>
        <w:div w:id="369839111">
          <w:marLeft w:val="504"/>
          <w:marRight w:val="0"/>
          <w:marTop w:val="144"/>
          <w:marBottom w:val="0"/>
          <w:divBdr>
            <w:top w:val="none" w:sz="0" w:space="0" w:color="auto"/>
            <w:left w:val="none" w:sz="0" w:space="0" w:color="auto"/>
            <w:bottom w:val="none" w:sz="0" w:space="0" w:color="auto"/>
            <w:right w:val="none" w:sz="0" w:space="0" w:color="auto"/>
          </w:divBdr>
        </w:div>
      </w:divsChild>
    </w:div>
    <w:div w:id="369839107">
      <w:marLeft w:val="0"/>
      <w:marRight w:val="0"/>
      <w:marTop w:val="0"/>
      <w:marBottom w:val="0"/>
      <w:divBdr>
        <w:top w:val="none" w:sz="0" w:space="0" w:color="auto"/>
        <w:left w:val="none" w:sz="0" w:space="0" w:color="auto"/>
        <w:bottom w:val="none" w:sz="0" w:space="0" w:color="auto"/>
        <w:right w:val="none" w:sz="0" w:space="0" w:color="auto"/>
      </w:divBdr>
      <w:divsChild>
        <w:div w:id="369839109">
          <w:marLeft w:val="994"/>
          <w:marRight w:val="0"/>
          <w:marTop w:val="144"/>
          <w:marBottom w:val="0"/>
          <w:divBdr>
            <w:top w:val="none" w:sz="0" w:space="0" w:color="auto"/>
            <w:left w:val="none" w:sz="0" w:space="0" w:color="auto"/>
            <w:bottom w:val="none" w:sz="0" w:space="0" w:color="auto"/>
            <w:right w:val="none" w:sz="0" w:space="0" w:color="auto"/>
          </w:divBdr>
        </w:div>
        <w:div w:id="369839116">
          <w:marLeft w:val="994"/>
          <w:marRight w:val="0"/>
          <w:marTop w:val="144"/>
          <w:marBottom w:val="0"/>
          <w:divBdr>
            <w:top w:val="none" w:sz="0" w:space="0" w:color="auto"/>
            <w:left w:val="none" w:sz="0" w:space="0" w:color="auto"/>
            <w:bottom w:val="none" w:sz="0" w:space="0" w:color="auto"/>
            <w:right w:val="none" w:sz="0" w:space="0" w:color="auto"/>
          </w:divBdr>
        </w:div>
      </w:divsChild>
    </w:div>
    <w:div w:id="369839112">
      <w:marLeft w:val="0"/>
      <w:marRight w:val="0"/>
      <w:marTop w:val="0"/>
      <w:marBottom w:val="0"/>
      <w:divBdr>
        <w:top w:val="none" w:sz="0" w:space="0" w:color="auto"/>
        <w:left w:val="none" w:sz="0" w:space="0" w:color="auto"/>
        <w:bottom w:val="none" w:sz="0" w:space="0" w:color="auto"/>
        <w:right w:val="none" w:sz="0" w:space="0" w:color="auto"/>
      </w:divBdr>
    </w:div>
    <w:div w:id="369839117">
      <w:marLeft w:val="0"/>
      <w:marRight w:val="0"/>
      <w:marTop w:val="0"/>
      <w:marBottom w:val="0"/>
      <w:divBdr>
        <w:top w:val="none" w:sz="0" w:space="0" w:color="auto"/>
        <w:left w:val="none" w:sz="0" w:space="0" w:color="auto"/>
        <w:bottom w:val="none" w:sz="0" w:space="0" w:color="auto"/>
        <w:right w:val="none" w:sz="0" w:space="0" w:color="auto"/>
      </w:divBdr>
      <w:divsChild>
        <w:div w:id="369839104">
          <w:marLeft w:val="504"/>
          <w:marRight w:val="0"/>
          <w:marTop w:val="144"/>
          <w:marBottom w:val="0"/>
          <w:divBdr>
            <w:top w:val="none" w:sz="0" w:space="0" w:color="auto"/>
            <w:left w:val="none" w:sz="0" w:space="0" w:color="auto"/>
            <w:bottom w:val="none" w:sz="0" w:space="0" w:color="auto"/>
            <w:right w:val="none" w:sz="0" w:space="0" w:color="auto"/>
          </w:divBdr>
        </w:div>
        <w:div w:id="369839106">
          <w:marLeft w:val="504"/>
          <w:marRight w:val="0"/>
          <w:marTop w:val="144"/>
          <w:marBottom w:val="0"/>
          <w:divBdr>
            <w:top w:val="none" w:sz="0" w:space="0" w:color="auto"/>
            <w:left w:val="none" w:sz="0" w:space="0" w:color="auto"/>
            <w:bottom w:val="none" w:sz="0" w:space="0" w:color="auto"/>
            <w:right w:val="none" w:sz="0" w:space="0" w:color="auto"/>
          </w:divBdr>
        </w:div>
        <w:div w:id="369839114">
          <w:marLeft w:val="504"/>
          <w:marRight w:val="0"/>
          <w:marTop w:val="144"/>
          <w:marBottom w:val="0"/>
          <w:divBdr>
            <w:top w:val="none" w:sz="0" w:space="0" w:color="auto"/>
            <w:left w:val="none" w:sz="0" w:space="0" w:color="auto"/>
            <w:bottom w:val="none" w:sz="0" w:space="0" w:color="auto"/>
            <w:right w:val="none" w:sz="0" w:space="0" w:color="auto"/>
          </w:divBdr>
        </w:div>
      </w:divsChild>
    </w:div>
    <w:div w:id="369839122">
      <w:marLeft w:val="0"/>
      <w:marRight w:val="0"/>
      <w:marTop w:val="0"/>
      <w:marBottom w:val="0"/>
      <w:divBdr>
        <w:top w:val="none" w:sz="0" w:space="0" w:color="auto"/>
        <w:left w:val="none" w:sz="0" w:space="0" w:color="auto"/>
        <w:bottom w:val="none" w:sz="0" w:space="0" w:color="auto"/>
        <w:right w:val="none" w:sz="0" w:space="0" w:color="auto"/>
      </w:divBdr>
      <w:divsChild>
        <w:div w:id="369839110">
          <w:marLeft w:val="504"/>
          <w:marRight w:val="0"/>
          <w:marTop w:val="144"/>
          <w:marBottom w:val="0"/>
          <w:divBdr>
            <w:top w:val="none" w:sz="0" w:space="0" w:color="auto"/>
            <w:left w:val="none" w:sz="0" w:space="0" w:color="auto"/>
            <w:bottom w:val="none" w:sz="0" w:space="0" w:color="auto"/>
            <w:right w:val="none" w:sz="0" w:space="0" w:color="auto"/>
          </w:divBdr>
        </w:div>
        <w:div w:id="369839120">
          <w:marLeft w:val="504"/>
          <w:marRight w:val="0"/>
          <w:marTop w:val="144"/>
          <w:marBottom w:val="0"/>
          <w:divBdr>
            <w:top w:val="none" w:sz="0" w:space="0" w:color="auto"/>
            <w:left w:val="none" w:sz="0" w:space="0" w:color="auto"/>
            <w:bottom w:val="none" w:sz="0" w:space="0" w:color="auto"/>
            <w:right w:val="none" w:sz="0" w:space="0" w:color="auto"/>
          </w:divBdr>
        </w:div>
      </w:divsChild>
    </w:div>
    <w:div w:id="608438860">
      <w:bodyDiv w:val="1"/>
      <w:marLeft w:val="0"/>
      <w:marRight w:val="0"/>
      <w:marTop w:val="0"/>
      <w:marBottom w:val="0"/>
      <w:divBdr>
        <w:top w:val="none" w:sz="0" w:space="0" w:color="auto"/>
        <w:left w:val="none" w:sz="0" w:space="0" w:color="auto"/>
        <w:bottom w:val="none" w:sz="0" w:space="0" w:color="auto"/>
        <w:right w:val="none" w:sz="0" w:space="0" w:color="auto"/>
      </w:divBdr>
    </w:div>
    <w:div w:id="818351108">
      <w:bodyDiv w:val="1"/>
      <w:marLeft w:val="0"/>
      <w:marRight w:val="0"/>
      <w:marTop w:val="0"/>
      <w:marBottom w:val="0"/>
      <w:divBdr>
        <w:top w:val="none" w:sz="0" w:space="0" w:color="auto"/>
        <w:left w:val="none" w:sz="0" w:space="0" w:color="auto"/>
        <w:bottom w:val="none" w:sz="0" w:space="0" w:color="auto"/>
        <w:right w:val="none" w:sz="0" w:space="0" w:color="auto"/>
      </w:divBdr>
    </w:div>
    <w:div w:id="1191071222">
      <w:bodyDiv w:val="1"/>
      <w:marLeft w:val="0"/>
      <w:marRight w:val="0"/>
      <w:marTop w:val="0"/>
      <w:marBottom w:val="0"/>
      <w:divBdr>
        <w:top w:val="none" w:sz="0" w:space="0" w:color="auto"/>
        <w:left w:val="none" w:sz="0" w:space="0" w:color="auto"/>
        <w:bottom w:val="none" w:sz="0" w:space="0" w:color="auto"/>
        <w:right w:val="none" w:sz="0" w:space="0" w:color="auto"/>
      </w:divBdr>
    </w:div>
    <w:div w:id="18539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ariilijas@bih.net.ba" TargetMode="External"/><Relationship Id="rId4" Type="http://schemas.openxmlformats.org/officeDocument/2006/relationships/settings" Target="settings.xml"/><Relationship Id="rId9" Type="http://schemas.openxmlformats.org/officeDocument/2006/relationships/hyperlink" Target="mailto:stariilijas@bih.net.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988AD-E1EF-45BB-ACCA-A3EFCD68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6850</Words>
  <Characters>39050</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MODEL TENDERSKE DOKUMENTACIJE ZA KONKURENTSKI ZAHTJEV ZA DOSTAVU PONUDA</vt:lpstr>
      <vt:lpstr>MODEL TENDERSKE DOKUMENTACIJE ZA KONKURENTSKI ZAHTJEV ZA DOSTAVU PONUDA</vt:lpstr>
    </vt:vector>
  </TitlesOfParts>
  <Company>TOSHIBA</Company>
  <LinksUpToDate>false</LinksUpToDate>
  <CharactersWithSpaces>45809</CharactersWithSpaces>
  <SharedDoc>false</SharedDoc>
  <HLinks>
    <vt:vector size="12" baseType="variant">
      <vt:variant>
        <vt:i4>1966177</vt:i4>
      </vt:variant>
      <vt:variant>
        <vt:i4>3</vt:i4>
      </vt:variant>
      <vt:variant>
        <vt:i4>0</vt:i4>
      </vt:variant>
      <vt:variant>
        <vt:i4>5</vt:i4>
      </vt:variant>
      <vt:variant>
        <vt:lpwstr>mailto:stariilijas@bih.net.ba</vt:lpwstr>
      </vt:variant>
      <vt:variant>
        <vt:lpwstr/>
      </vt:variant>
      <vt:variant>
        <vt:i4>1966177</vt:i4>
      </vt:variant>
      <vt:variant>
        <vt:i4>0</vt:i4>
      </vt:variant>
      <vt:variant>
        <vt:i4>0</vt:i4>
      </vt:variant>
      <vt:variant>
        <vt:i4>5</vt:i4>
      </vt:variant>
      <vt:variant>
        <vt:lpwstr>mailto:stariilijas@bih.net.ba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TENDERSKE DOKUMENTACIJE ZA KONKURENTSKI ZAHTJEV ZA DOSTAVU PONUDA</dc:title>
  <dc:creator>ognjenka rahic</dc:creator>
  <cp:lastModifiedBy>WIN</cp:lastModifiedBy>
  <cp:revision>2</cp:revision>
  <cp:lastPrinted>2015-11-17T08:20:00Z</cp:lastPrinted>
  <dcterms:created xsi:type="dcterms:W3CDTF">2017-04-07T20:23:00Z</dcterms:created>
  <dcterms:modified xsi:type="dcterms:W3CDTF">2017-04-07T20:23:00Z</dcterms:modified>
</cp:coreProperties>
</file>